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84C0A" w14:textId="1683AC90" w:rsidR="00367B75" w:rsidRPr="00E87113" w:rsidRDefault="00000000" w:rsidP="00A6185B">
      <w:pPr>
        <w:spacing w:line="360" w:lineRule="auto"/>
        <w:rPr>
          <w:rFonts w:ascii="Arial" w:hAnsi="Arial" w:cs="Arial"/>
          <w:b/>
          <w:sz w:val="28"/>
          <w:szCs w:val="28"/>
        </w:rPr>
      </w:pPr>
      <w:r>
        <w:rPr>
          <w:noProof/>
        </w:rPr>
        <w:pict w14:anchorId="3D672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30.45pt;margin-top:8.85pt;width:91.8pt;height:92.4pt;z-index:-251656704;mso-position-horizontal-relative:text;mso-position-vertical-relative:text;mso-width-relative:page;mso-height-relative:page" wrapcoords="8679 0 6750 382 2507 2485 1157 4970 193 7073 -193 9175 -193 13189 579 15292 2507 18924 7329 21409 8679 21409 12729 21409 13886 21409 18900 18924 19093 18350 20829 15292 21600 13189 21600 9175 21214 7073 18900 2676 14271 191 12729 0 8679 0">
            <v:imagedata r:id="rId8" o:title="Flourish pledge badge 720 x 720"/>
            <w10:wrap type="tight"/>
          </v:shape>
        </w:pict>
      </w:r>
      <w:r w:rsidR="002760AA">
        <w:rPr>
          <w:noProof/>
        </w:rPr>
        <w:drawing>
          <wp:anchor distT="0" distB="0" distL="114300" distR="114300" simplePos="0" relativeHeight="251657728" behindDoc="1" locked="0" layoutInCell="1" allowOverlap="1" wp14:anchorId="1A1D5ED5" wp14:editId="60212B3B">
            <wp:simplePos x="0" y="0"/>
            <wp:positionH relativeFrom="margin">
              <wp:posOffset>2199640</wp:posOffset>
            </wp:positionH>
            <wp:positionV relativeFrom="paragraph">
              <wp:posOffset>229870</wp:posOffset>
            </wp:positionV>
            <wp:extent cx="1409700" cy="868045"/>
            <wp:effectExtent l="0" t="0" r="0" b="8255"/>
            <wp:wrapTight wrapText="bothSides">
              <wp:wrapPolygon edited="0">
                <wp:start x="1168" y="0"/>
                <wp:lineTo x="0" y="948"/>
                <wp:lineTo x="0" y="20383"/>
                <wp:lineTo x="584" y="21331"/>
                <wp:lineTo x="20432" y="21331"/>
                <wp:lineTo x="21016" y="21331"/>
                <wp:lineTo x="21308" y="18487"/>
                <wp:lineTo x="21308" y="2844"/>
                <wp:lineTo x="21016" y="948"/>
                <wp:lineTo x="19849" y="0"/>
                <wp:lineTo x="1168" y="0"/>
              </wp:wrapPolygon>
            </wp:wrapTight>
            <wp:docPr id="2" name="Picture 2" descr="FSA Recogn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A Recognis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868045"/>
                    </a:xfrm>
                    <a:prstGeom prst="rect">
                      <a:avLst/>
                    </a:prstGeom>
                    <a:noFill/>
                  </pic:spPr>
                </pic:pic>
              </a:graphicData>
            </a:graphic>
            <wp14:sizeRelH relativeFrom="page">
              <wp14:pctWidth>0</wp14:pctWidth>
            </wp14:sizeRelH>
            <wp14:sizeRelV relativeFrom="page">
              <wp14:pctHeight>0</wp14:pctHeight>
            </wp14:sizeRelV>
          </wp:anchor>
        </w:drawing>
      </w:r>
      <w:r w:rsidR="002760AA">
        <w:rPr>
          <w:rFonts w:ascii="Arial" w:hAnsi="Arial" w:cs="Arial"/>
          <w:b/>
          <w:noProof/>
          <w:sz w:val="28"/>
          <w:szCs w:val="28"/>
        </w:rPr>
        <w:drawing>
          <wp:anchor distT="0" distB="0" distL="114300" distR="114300" simplePos="0" relativeHeight="251658752" behindDoc="1" locked="0" layoutInCell="1" allowOverlap="1" wp14:anchorId="056BBF10" wp14:editId="56FAEC61">
            <wp:simplePos x="0" y="0"/>
            <wp:positionH relativeFrom="margin">
              <wp:align>right</wp:align>
            </wp:positionH>
            <wp:positionV relativeFrom="paragraph">
              <wp:posOffset>191770</wp:posOffset>
            </wp:positionV>
            <wp:extent cx="1206500" cy="1101090"/>
            <wp:effectExtent l="0" t="0" r="0" b="3810"/>
            <wp:wrapTight wrapText="bothSides">
              <wp:wrapPolygon edited="0">
                <wp:start x="0" y="0"/>
                <wp:lineTo x="0" y="21301"/>
                <wp:lineTo x="21145" y="21301"/>
                <wp:lineTo x="21145" y="0"/>
                <wp:lineTo x="0" y="0"/>
              </wp:wrapPolygon>
            </wp:wrapTight>
            <wp:docPr id="3" name="Picture 3" descr="Sa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f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6500" cy="1101090"/>
                    </a:xfrm>
                    <a:prstGeom prst="rect">
                      <a:avLst/>
                    </a:prstGeom>
                    <a:noFill/>
                  </pic:spPr>
                </pic:pic>
              </a:graphicData>
            </a:graphic>
            <wp14:sizeRelH relativeFrom="page">
              <wp14:pctWidth>0</wp14:pctWidth>
            </wp14:sizeRelH>
            <wp14:sizeRelV relativeFrom="page">
              <wp14:pctHeight>0</wp14:pctHeight>
            </wp14:sizeRelV>
          </wp:anchor>
        </w:drawing>
      </w:r>
      <w:r w:rsidR="00A5657D">
        <w:rPr>
          <w:rFonts w:ascii="Arial" w:hAnsi="Arial" w:cs="Arial"/>
          <w:b/>
          <w:noProof/>
          <w:sz w:val="28"/>
          <w:szCs w:val="28"/>
        </w:rPr>
        <w:drawing>
          <wp:anchor distT="0" distB="0" distL="114300" distR="114300" simplePos="0" relativeHeight="251656704" behindDoc="1" locked="0" layoutInCell="1" allowOverlap="1" wp14:anchorId="5A5DCE76" wp14:editId="6C8FE1A3">
            <wp:simplePos x="0" y="0"/>
            <wp:positionH relativeFrom="column">
              <wp:posOffset>-17145</wp:posOffset>
            </wp:positionH>
            <wp:positionV relativeFrom="paragraph">
              <wp:posOffset>150495</wp:posOffset>
            </wp:positionV>
            <wp:extent cx="1592580" cy="1158240"/>
            <wp:effectExtent l="0" t="0" r="7620" b="3810"/>
            <wp:wrapThrough wrapText="bothSides">
              <wp:wrapPolygon edited="0">
                <wp:start x="0" y="0"/>
                <wp:lineTo x="0" y="21316"/>
                <wp:lineTo x="21445" y="21316"/>
                <wp:lineTo x="21445" y="0"/>
                <wp:lineTo x="0" y="0"/>
              </wp:wrapPolygon>
            </wp:wrapThrough>
            <wp:docPr id="1" name="Picture 1" descr="Little Explorers Nursery FOREST SCHOOL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Explorers Nursery FOREST SCHOOL high 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2580" cy="1158240"/>
                    </a:xfrm>
                    <a:prstGeom prst="rect">
                      <a:avLst/>
                    </a:prstGeom>
                    <a:noFill/>
                  </pic:spPr>
                </pic:pic>
              </a:graphicData>
            </a:graphic>
            <wp14:sizeRelH relativeFrom="page">
              <wp14:pctWidth>0</wp14:pctWidth>
            </wp14:sizeRelH>
            <wp14:sizeRelV relativeFrom="page">
              <wp14:pctHeight>0</wp14:pctHeight>
            </wp14:sizeRelV>
          </wp:anchor>
        </w:drawing>
      </w:r>
    </w:p>
    <w:p w14:paraId="0D6972AA" w14:textId="586C0A7D" w:rsidR="002760AA" w:rsidRDefault="002760AA" w:rsidP="00A5657D">
      <w:pPr>
        <w:spacing w:line="360" w:lineRule="auto"/>
        <w:ind w:firstLine="720"/>
        <w:rPr>
          <w:rFonts w:ascii="Arial" w:hAnsi="Arial" w:cs="Arial"/>
          <w:b/>
          <w:sz w:val="32"/>
          <w:szCs w:val="32"/>
        </w:rPr>
      </w:pPr>
    </w:p>
    <w:p w14:paraId="2B09D33B" w14:textId="6AECEFA8" w:rsidR="00367B75" w:rsidRPr="00A5657D" w:rsidRDefault="00745B68" w:rsidP="002760AA">
      <w:pPr>
        <w:spacing w:line="360" w:lineRule="auto"/>
        <w:ind w:left="-737" w:firstLine="720"/>
        <w:rPr>
          <w:rFonts w:ascii="Arial" w:hAnsi="Arial" w:cs="Arial"/>
          <w:b/>
          <w:sz w:val="32"/>
          <w:szCs w:val="32"/>
        </w:rPr>
      </w:pPr>
      <w:r w:rsidRPr="00A5657D">
        <w:rPr>
          <w:rFonts w:ascii="Arial" w:hAnsi="Arial" w:cs="Arial"/>
          <w:b/>
          <w:sz w:val="32"/>
          <w:szCs w:val="32"/>
        </w:rPr>
        <w:t>5</w:t>
      </w:r>
      <w:r w:rsidR="0094705F" w:rsidRPr="00A5657D">
        <w:rPr>
          <w:rFonts w:ascii="Arial" w:hAnsi="Arial" w:cs="Arial"/>
          <w:b/>
          <w:sz w:val="32"/>
          <w:szCs w:val="32"/>
        </w:rPr>
        <w:t>0.</w:t>
      </w:r>
      <w:r w:rsidR="000E037F">
        <w:rPr>
          <w:rFonts w:ascii="Arial" w:hAnsi="Arial" w:cs="Arial"/>
          <w:b/>
          <w:sz w:val="32"/>
          <w:szCs w:val="32"/>
        </w:rPr>
        <w:t>0</w:t>
      </w:r>
      <w:r w:rsidR="00376583" w:rsidRPr="00A5657D">
        <w:rPr>
          <w:rFonts w:ascii="Arial" w:hAnsi="Arial" w:cs="Arial"/>
          <w:b/>
          <w:sz w:val="32"/>
          <w:szCs w:val="32"/>
        </w:rPr>
        <w:t xml:space="preserve"> </w:t>
      </w:r>
      <w:r w:rsidR="00223FB2" w:rsidRPr="00A5657D">
        <w:rPr>
          <w:rFonts w:ascii="Arial" w:hAnsi="Arial" w:cs="Arial"/>
          <w:b/>
          <w:sz w:val="32"/>
          <w:szCs w:val="32"/>
        </w:rPr>
        <w:t>Admissions</w:t>
      </w:r>
      <w:r w:rsidR="00A5657D" w:rsidRPr="00A5657D">
        <w:rPr>
          <w:rFonts w:ascii="Arial" w:hAnsi="Arial" w:cs="Arial"/>
          <w:b/>
          <w:sz w:val="32"/>
          <w:szCs w:val="32"/>
        </w:rPr>
        <w:t xml:space="preserve"> policy</w:t>
      </w:r>
    </w:p>
    <w:p w14:paraId="32F94FBB" w14:textId="6DF4EA70" w:rsidR="00745B68" w:rsidRDefault="00745B68" w:rsidP="00745B68">
      <w:pPr>
        <w:spacing w:line="360" w:lineRule="auto"/>
        <w:rPr>
          <w:rFonts w:ascii="Arial" w:hAnsi="Arial" w:cs="Arial"/>
          <w:b/>
          <w:i/>
          <w:color w:val="FF0000"/>
        </w:rPr>
      </w:pPr>
    </w:p>
    <w:p w14:paraId="217495D9" w14:textId="1745613A" w:rsidR="00745B68" w:rsidRPr="008C1C34" w:rsidRDefault="00745B68" w:rsidP="002760AA">
      <w:pPr>
        <w:spacing w:line="360" w:lineRule="auto"/>
        <w:ind w:left="-680" w:firstLine="720"/>
        <w:rPr>
          <w:rFonts w:ascii="Arial" w:hAnsi="Arial" w:cs="Arial"/>
          <w:b/>
          <w:i/>
          <w:color w:val="FF0000"/>
        </w:rPr>
      </w:pPr>
      <w:r w:rsidRPr="001301C4">
        <w:rPr>
          <w:rFonts w:ascii="Arial" w:hAnsi="Arial" w:cs="Arial"/>
          <w:b/>
          <w:i/>
          <w:color w:val="FF0000"/>
        </w:rPr>
        <w:t xml:space="preserve">Updated:  </w:t>
      </w:r>
      <w:r w:rsidR="00EF37F9">
        <w:rPr>
          <w:rFonts w:ascii="Arial" w:hAnsi="Arial" w:cs="Arial"/>
          <w:b/>
          <w:i/>
          <w:color w:val="FF0000"/>
        </w:rPr>
        <w:t>July</w:t>
      </w:r>
      <w:r w:rsidR="00223FB2">
        <w:rPr>
          <w:rFonts w:ascii="Arial" w:hAnsi="Arial" w:cs="Arial"/>
          <w:b/>
          <w:i/>
          <w:color w:val="FF0000"/>
        </w:rPr>
        <w:t xml:space="preserve"> 20</w:t>
      </w:r>
      <w:r w:rsidR="00A5657D">
        <w:rPr>
          <w:rFonts w:ascii="Arial" w:hAnsi="Arial" w:cs="Arial"/>
          <w:b/>
          <w:i/>
          <w:color w:val="FF0000"/>
        </w:rPr>
        <w:t>2</w:t>
      </w:r>
      <w:r w:rsidR="00AF0432">
        <w:rPr>
          <w:rFonts w:ascii="Arial" w:hAnsi="Arial" w:cs="Arial"/>
          <w:b/>
          <w:i/>
          <w:color w:val="FF0000"/>
        </w:rPr>
        <w:t>5</w:t>
      </w:r>
      <w:r w:rsidRPr="001301C4">
        <w:rPr>
          <w:rFonts w:ascii="Arial" w:hAnsi="Arial" w:cs="Arial"/>
          <w:b/>
          <w:i/>
          <w:color w:val="FF0000"/>
        </w:rPr>
        <w:tab/>
      </w:r>
      <w:r>
        <w:rPr>
          <w:rFonts w:ascii="Arial" w:hAnsi="Arial" w:cs="Arial"/>
          <w:b/>
          <w:i/>
          <w:color w:val="FF0000"/>
        </w:rPr>
        <w:t xml:space="preserve">         </w:t>
      </w:r>
      <w:r w:rsidRPr="001301C4">
        <w:rPr>
          <w:rFonts w:ascii="Arial" w:hAnsi="Arial" w:cs="Arial"/>
          <w:b/>
          <w:i/>
          <w:color w:val="FF0000"/>
        </w:rPr>
        <w:tab/>
        <w:t xml:space="preserve">Review:  </w:t>
      </w:r>
      <w:r w:rsidR="00AF0432">
        <w:rPr>
          <w:rFonts w:ascii="Arial" w:hAnsi="Arial" w:cs="Arial"/>
          <w:b/>
          <w:i/>
          <w:color w:val="FF0000"/>
        </w:rPr>
        <w:t>July</w:t>
      </w:r>
      <w:r w:rsidR="00223FB2">
        <w:rPr>
          <w:rFonts w:ascii="Arial" w:hAnsi="Arial" w:cs="Arial"/>
          <w:b/>
          <w:i/>
          <w:color w:val="FF0000"/>
        </w:rPr>
        <w:t xml:space="preserve"> 202</w:t>
      </w:r>
      <w:r w:rsidR="00AF0432">
        <w:rPr>
          <w:rFonts w:ascii="Arial" w:hAnsi="Arial" w:cs="Arial"/>
          <w:b/>
          <w:i/>
          <w:color w:val="FF0000"/>
        </w:rPr>
        <w:t>6</w:t>
      </w:r>
    </w:p>
    <w:p w14:paraId="10A5624D" w14:textId="7757F9A3" w:rsidR="00367B75" w:rsidRPr="00E87113" w:rsidRDefault="00367B75" w:rsidP="00A6185B">
      <w:pPr>
        <w:spacing w:line="360" w:lineRule="auto"/>
        <w:rPr>
          <w:rFonts w:ascii="Arial" w:hAnsi="Arial" w:cs="Arial"/>
          <w:sz w:val="28"/>
          <w:szCs w:val="28"/>
        </w:rPr>
      </w:pPr>
    </w:p>
    <w:p w14:paraId="16EF6383" w14:textId="77777777" w:rsidR="00A5657D" w:rsidRDefault="00A5657D" w:rsidP="00A6185B">
      <w:pPr>
        <w:spacing w:line="360" w:lineRule="auto"/>
        <w:rPr>
          <w:rFonts w:ascii="Arial" w:hAnsi="Arial" w:cs="Arial"/>
          <w:b/>
          <w:sz w:val="22"/>
          <w:szCs w:val="22"/>
        </w:rPr>
      </w:pPr>
    </w:p>
    <w:p w14:paraId="33B8EDDA" w14:textId="65194EC2" w:rsidR="00367B75" w:rsidRPr="00E323AE" w:rsidRDefault="005B0198" w:rsidP="00A6185B">
      <w:pPr>
        <w:spacing w:line="360" w:lineRule="auto"/>
        <w:rPr>
          <w:rFonts w:ascii="Arial" w:hAnsi="Arial" w:cs="Arial"/>
          <w:b/>
          <w:sz w:val="22"/>
          <w:szCs w:val="22"/>
          <w:u w:val="single"/>
        </w:rPr>
      </w:pPr>
      <w:r w:rsidRPr="00E323AE">
        <w:rPr>
          <w:rFonts w:ascii="Arial" w:hAnsi="Arial" w:cs="Arial"/>
          <w:b/>
          <w:sz w:val="22"/>
          <w:szCs w:val="22"/>
          <w:u w:val="single"/>
        </w:rPr>
        <w:t xml:space="preserve">Little Explorers Nursery </w:t>
      </w:r>
      <w:r w:rsidR="00367B75" w:rsidRPr="00E323AE">
        <w:rPr>
          <w:rFonts w:ascii="Arial" w:hAnsi="Arial" w:cs="Arial"/>
          <w:b/>
          <w:sz w:val="22"/>
          <w:szCs w:val="22"/>
          <w:u w:val="single"/>
        </w:rPr>
        <w:t xml:space="preserve">Policy </w:t>
      </w:r>
      <w:r w:rsidR="00550192" w:rsidRPr="00E323AE">
        <w:rPr>
          <w:rFonts w:ascii="Arial" w:hAnsi="Arial" w:cs="Arial"/>
          <w:b/>
          <w:sz w:val="22"/>
          <w:szCs w:val="22"/>
          <w:u w:val="single"/>
        </w:rPr>
        <w:t>s</w:t>
      </w:r>
      <w:r w:rsidR="00367B75" w:rsidRPr="00E323AE">
        <w:rPr>
          <w:rFonts w:ascii="Arial" w:hAnsi="Arial" w:cs="Arial"/>
          <w:b/>
          <w:sz w:val="22"/>
          <w:szCs w:val="22"/>
          <w:u w:val="single"/>
        </w:rPr>
        <w:t>tatement</w:t>
      </w:r>
    </w:p>
    <w:p w14:paraId="5889A1C8" w14:textId="77777777" w:rsidR="00FF7C7C" w:rsidRDefault="00223FB2" w:rsidP="002F0ACA">
      <w:pPr>
        <w:pStyle w:val="BodyText"/>
        <w:spacing w:line="360" w:lineRule="auto"/>
        <w:rPr>
          <w:rFonts w:cs="Arial"/>
          <w:i w:val="0"/>
          <w:sz w:val="22"/>
          <w:szCs w:val="22"/>
        </w:rPr>
      </w:pPr>
      <w:r w:rsidRPr="002F0ACA">
        <w:rPr>
          <w:rFonts w:cs="Arial"/>
          <w:i w:val="0"/>
          <w:sz w:val="22"/>
          <w:szCs w:val="22"/>
        </w:rPr>
        <w:t xml:space="preserve">It is our intention to make our setting accessible </w:t>
      </w:r>
      <w:r w:rsidR="002F0ACA">
        <w:rPr>
          <w:rFonts w:cs="Arial"/>
          <w:i w:val="0"/>
          <w:sz w:val="22"/>
          <w:szCs w:val="22"/>
        </w:rPr>
        <w:t>to children and families from all sections of the local community. We aim to ensure that all sections of our community have access to the setting through open, fair and clearly communicated procedures.</w:t>
      </w:r>
    </w:p>
    <w:p w14:paraId="33104A7A" w14:textId="77777777" w:rsidR="002F0ACA" w:rsidRPr="002F0ACA" w:rsidRDefault="002F0ACA" w:rsidP="002F0ACA">
      <w:pPr>
        <w:pStyle w:val="BodyText"/>
        <w:spacing w:line="360" w:lineRule="auto"/>
        <w:rPr>
          <w:rFonts w:cs="Arial"/>
          <w:i w:val="0"/>
          <w:sz w:val="22"/>
          <w:szCs w:val="22"/>
        </w:rPr>
      </w:pPr>
    </w:p>
    <w:p w14:paraId="1305F57A" w14:textId="77777777" w:rsidR="00367B75" w:rsidRPr="00E323AE" w:rsidRDefault="00367B75" w:rsidP="00A6185B">
      <w:pPr>
        <w:spacing w:line="360" w:lineRule="auto"/>
        <w:rPr>
          <w:rFonts w:ascii="Arial" w:hAnsi="Arial" w:cs="Arial"/>
          <w:b/>
          <w:sz w:val="22"/>
          <w:szCs w:val="22"/>
          <w:u w:val="single"/>
        </w:rPr>
      </w:pPr>
      <w:r w:rsidRPr="00E323AE">
        <w:rPr>
          <w:rFonts w:ascii="Arial" w:hAnsi="Arial" w:cs="Arial"/>
          <w:b/>
          <w:sz w:val="22"/>
          <w:szCs w:val="22"/>
          <w:u w:val="single"/>
        </w:rPr>
        <w:t>Procedures</w:t>
      </w:r>
    </w:p>
    <w:p w14:paraId="66A703EA" w14:textId="7743AA54" w:rsidR="00367B75" w:rsidRPr="002C75BA" w:rsidRDefault="002F0ACA" w:rsidP="002C75BA">
      <w:pPr>
        <w:spacing w:line="360" w:lineRule="auto"/>
        <w:rPr>
          <w:rFonts w:ascii="Arial" w:hAnsi="Arial" w:cs="Arial"/>
          <w:sz w:val="22"/>
          <w:szCs w:val="22"/>
        </w:rPr>
      </w:pPr>
      <w:r w:rsidRPr="002C75BA">
        <w:rPr>
          <w:rFonts w:ascii="Arial" w:hAnsi="Arial" w:cs="Arial"/>
          <w:sz w:val="22"/>
          <w:szCs w:val="22"/>
        </w:rPr>
        <w:t>As part of the registration process, parents/carers will be required to provide documentation to evidence</w:t>
      </w:r>
      <w:r w:rsidR="00CD1339">
        <w:rPr>
          <w:rFonts w:ascii="Arial" w:hAnsi="Arial" w:cs="Arial"/>
          <w:sz w:val="22"/>
          <w:szCs w:val="22"/>
        </w:rPr>
        <w:t>;</w:t>
      </w:r>
      <w:r w:rsidRPr="002C75BA">
        <w:rPr>
          <w:rFonts w:ascii="Arial" w:hAnsi="Arial" w:cs="Arial"/>
          <w:sz w:val="22"/>
          <w:szCs w:val="22"/>
        </w:rPr>
        <w:t xml:space="preserve"> their chil</w:t>
      </w:r>
      <w:r w:rsidR="00CD1339">
        <w:rPr>
          <w:rFonts w:ascii="Arial" w:hAnsi="Arial" w:cs="Arial"/>
          <w:sz w:val="22"/>
          <w:szCs w:val="22"/>
        </w:rPr>
        <w:t>d’s date of birth and parent responsibility.</w:t>
      </w:r>
      <w:r w:rsidRPr="002C75BA">
        <w:rPr>
          <w:rFonts w:ascii="Arial" w:hAnsi="Arial" w:cs="Arial"/>
          <w:sz w:val="22"/>
          <w:szCs w:val="22"/>
        </w:rPr>
        <w:t xml:space="preserve"> This is to confirm they have reached the eligible age for the free entitlements</w:t>
      </w:r>
      <w:r w:rsidR="00726D8C">
        <w:rPr>
          <w:rFonts w:ascii="Arial" w:hAnsi="Arial" w:cs="Arial"/>
          <w:sz w:val="22"/>
          <w:szCs w:val="22"/>
        </w:rPr>
        <w:t xml:space="preserve"> and parent/carer have the legal responsibility to register the child into our setting</w:t>
      </w:r>
      <w:r w:rsidRPr="002C75BA">
        <w:rPr>
          <w:rFonts w:ascii="Arial" w:hAnsi="Arial" w:cs="Arial"/>
          <w:sz w:val="22"/>
          <w:szCs w:val="22"/>
        </w:rPr>
        <w:t xml:space="preserve">. </w:t>
      </w:r>
      <w:r w:rsidR="00726D8C">
        <w:rPr>
          <w:rFonts w:ascii="Arial" w:hAnsi="Arial" w:cs="Arial"/>
          <w:sz w:val="22"/>
          <w:szCs w:val="22"/>
        </w:rPr>
        <w:t>We do</w:t>
      </w:r>
      <w:r w:rsidRPr="002C75BA">
        <w:rPr>
          <w:rFonts w:ascii="Arial" w:hAnsi="Arial" w:cs="Arial"/>
          <w:sz w:val="22"/>
          <w:szCs w:val="22"/>
        </w:rPr>
        <w:t xml:space="preserve"> not retain</w:t>
      </w:r>
      <w:r w:rsidR="00726D8C">
        <w:rPr>
          <w:rFonts w:ascii="Arial" w:hAnsi="Arial" w:cs="Arial"/>
          <w:sz w:val="22"/>
          <w:szCs w:val="22"/>
        </w:rPr>
        <w:t xml:space="preserve"> a copy</w:t>
      </w:r>
      <w:r w:rsidRPr="002C75BA">
        <w:rPr>
          <w:rFonts w:ascii="Arial" w:hAnsi="Arial" w:cs="Arial"/>
          <w:sz w:val="22"/>
          <w:szCs w:val="22"/>
        </w:rPr>
        <w:t xml:space="preserve">, </w:t>
      </w:r>
      <w:r w:rsidR="00726D8C">
        <w:rPr>
          <w:rFonts w:ascii="Arial" w:hAnsi="Arial" w:cs="Arial"/>
          <w:sz w:val="22"/>
          <w:szCs w:val="22"/>
        </w:rPr>
        <w:t xml:space="preserve">however, we reserve the right to </w:t>
      </w:r>
      <w:r w:rsidRPr="002C75BA">
        <w:rPr>
          <w:rFonts w:ascii="Arial" w:hAnsi="Arial" w:cs="Arial"/>
          <w:sz w:val="22"/>
          <w:szCs w:val="22"/>
        </w:rPr>
        <w:t>request</w:t>
      </w:r>
      <w:r w:rsidR="00726D8C">
        <w:rPr>
          <w:rFonts w:ascii="Arial" w:hAnsi="Arial" w:cs="Arial"/>
          <w:sz w:val="22"/>
          <w:szCs w:val="22"/>
        </w:rPr>
        <w:t xml:space="preserve"> the details</w:t>
      </w:r>
      <w:r w:rsidRPr="002C75BA">
        <w:rPr>
          <w:rFonts w:ascii="Arial" w:hAnsi="Arial" w:cs="Arial"/>
          <w:sz w:val="22"/>
          <w:szCs w:val="22"/>
        </w:rPr>
        <w:t xml:space="preserve"> again at a later date. Parents will also need to fully complete our welcome pack registration forms </w:t>
      </w:r>
      <w:r w:rsidR="002C75BA" w:rsidRPr="002C75BA">
        <w:rPr>
          <w:rFonts w:ascii="Arial" w:hAnsi="Arial" w:cs="Arial"/>
          <w:sz w:val="22"/>
          <w:szCs w:val="22"/>
        </w:rPr>
        <w:t>before child</w:t>
      </w:r>
      <w:r w:rsidR="003C6628">
        <w:rPr>
          <w:rFonts w:ascii="Arial" w:hAnsi="Arial" w:cs="Arial"/>
          <w:sz w:val="22"/>
          <w:szCs w:val="22"/>
        </w:rPr>
        <w:t>(</w:t>
      </w:r>
      <w:r w:rsidR="002C75BA" w:rsidRPr="002C75BA">
        <w:rPr>
          <w:rFonts w:ascii="Arial" w:hAnsi="Arial" w:cs="Arial"/>
          <w:sz w:val="22"/>
          <w:szCs w:val="22"/>
        </w:rPr>
        <w:t>ren</w:t>
      </w:r>
      <w:r w:rsidR="003C6628">
        <w:rPr>
          <w:rFonts w:ascii="Arial" w:hAnsi="Arial" w:cs="Arial"/>
          <w:sz w:val="22"/>
          <w:szCs w:val="22"/>
        </w:rPr>
        <w:t>)</w:t>
      </w:r>
      <w:r w:rsidR="002C75BA" w:rsidRPr="002C75BA">
        <w:rPr>
          <w:rFonts w:ascii="Arial" w:hAnsi="Arial" w:cs="Arial"/>
          <w:sz w:val="22"/>
          <w:szCs w:val="22"/>
        </w:rPr>
        <w:t xml:space="preserve"> can take up their place.</w:t>
      </w:r>
    </w:p>
    <w:p w14:paraId="304E037F" w14:textId="77777777" w:rsidR="002C75BA" w:rsidRDefault="002C75BA" w:rsidP="00A6185B">
      <w:pPr>
        <w:spacing w:line="360" w:lineRule="auto"/>
        <w:rPr>
          <w:rFonts w:ascii="Arial" w:hAnsi="Arial" w:cs="Arial"/>
          <w:sz w:val="22"/>
          <w:szCs w:val="22"/>
        </w:rPr>
      </w:pPr>
    </w:p>
    <w:p w14:paraId="3BE8F0A9" w14:textId="60E82447" w:rsidR="002C75BA" w:rsidRPr="00E323AE" w:rsidRDefault="00EF37F9" w:rsidP="00A6185B">
      <w:pPr>
        <w:spacing w:line="360" w:lineRule="auto"/>
        <w:rPr>
          <w:rFonts w:ascii="Arial" w:hAnsi="Arial" w:cs="Arial"/>
          <w:b/>
          <w:sz w:val="22"/>
          <w:szCs w:val="22"/>
          <w:u w:val="single"/>
        </w:rPr>
      </w:pPr>
      <w:r w:rsidRPr="00E323AE">
        <w:rPr>
          <w:rFonts w:ascii="Arial" w:hAnsi="Arial" w:cs="Arial"/>
          <w:b/>
          <w:sz w:val="22"/>
          <w:szCs w:val="22"/>
          <w:u w:val="single"/>
        </w:rPr>
        <w:t>Childcare Provisions:</w:t>
      </w:r>
    </w:p>
    <w:p w14:paraId="72654ED8" w14:textId="47B952CB" w:rsidR="002C75BA" w:rsidRPr="002C75BA" w:rsidRDefault="00EF37F9" w:rsidP="002C75BA">
      <w:pPr>
        <w:pStyle w:val="ListParagraph"/>
        <w:numPr>
          <w:ilvl w:val="0"/>
          <w:numId w:val="14"/>
        </w:numPr>
        <w:spacing w:line="360" w:lineRule="auto"/>
        <w:rPr>
          <w:rFonts w:ascii="Arial" w:hAnsi="Arial" w:cs="Arial"/>
          <w:b/>
          <w:sz w:val="22"/>
          <w:szCs w:val="22"/>
        </w:rPr>
      </w:pPr>
      <w:r>
        <w:rPr>
          <w:rFonts w:ascii="Arial" w:hAnsi="Arial" w:cs="Arial"/>
          <w:sz w:val="22"/>
          <w:szCs w:val="22"/>
        </w:rPr>
        <w:t>S</w:t>
      </w:r>
      <w:r w:rsidR="002C75BA">
        <w:rPr>
          <w:rFonts w:ascii="Arial" w:hAnsi="Arial" w:cs="Arial"/>
          <w:sz w:val="22"/>
          <w:szCs w:val="22"/>
        </w:rPr>
        <w:t xml:space="preserve">ession </w:t>
      </w:r>
      <w:r>
        <w:rPr>
          <w:rFonts w:ascii="Arial" w:hAnsi="Arial" w:cs="Arial"/>
          <w:sz w:val="22"/>
          <w:szCs w:val="22"/>
        </w:rPr>
        <w:t xml:space="preserve">is no </w:t>
      </w:r>
      <w:r w:rsidR="002C75BA">
        <w:rPr>
          <w:rFonts w:ascii="Arial" w:hAnsi="Arial" w:cs="Arial"/>
          <w:sz w:val="22"/>
          <w:szCs w:val="22"/>
        </w:rPr>
        <w:t xml:space="preserve">longer than </w:t>
      </w:r>
      <w:r>
        <w:rPr>
          <w:rFonts w:ascii="Arial" w:hAnsi="Arial" w:cs="Arial"/>
          <w:sz w:val="22"/>
          <w:szCs w:val="22"/>
        </w:rPr>
        <w:t>8</w:t>
      </w:r>
      <w:r w:rsidR="002C75BA">
        <w:rPr>
          <w:rFonts w:ascii="Arial" w:hAnsi="Arial" w:cs="Arial"/>
          <w:sz w:val="22"/>
          <w:szCs w:val="22"/>
        </w:rPr>
        <w:t xml:space="preserve"> hours</w:t>
      </w:r>
    </w:p>
    <w:p w14:paraId="338EB14D" w14:textId="77777777" w:rsidR="002C75BA" w:rsidRPr="002C75BA" w:rsidRDefault="002C75BA" w:rsidP="002C75BA">
      <w:pPr>
        <w:pStyle w:val="ListParagraph"/>
        <w:numPr>
          <w:ilvl w:val="0"/>
          <w:numId w:val="14"/>
        </w:numPr>
        <w:spacing w:line="360" w:lineRule="auto"/>
        <w:rPr>
          <w:rFonts w:ascii="Arial" w:hAnsi="Arial" w:cs="Arial"/>
          <w:b/>
          <w:sz w:val="22"/>
          <w:szCs w:val="22"/>
        </w:rPr>
      </w:pPr>
      <w:r>
        <w:rPr>
          <w:rFonts w:ascii="Arial" w:hAnsi="Arial" w:cs="Arial"/>
          <w:sz w:val="22"/>
          <w:szCs w:val="22"/>
        </w:rPr>
        <w:t>No minimum session length (subject to the requirement of registration on the Ofsted Early Years Register)</w:t>
      </w:r>
    </w:p>
    <w:p w14:paraId="0434A221" w14:textId="3486D1CA" w:rsidR="002C75BA" w:rsidRPr="003D2313" w:rsidRDefault="002C75BA" w:rsidP="002C75BA">
      <w:pPr>
        <w:pStyle w:val="ListParagraph"/>
        <w:numPr>
          <w:ilvl w:val="0"/>
          <w:numId w:val="14"/>
        </w:numPr>
        <w:spacing w:line="360" w:lineRule="auto"/>
        <w:rPr>
          <w:rFonts w:ascii="Arial" w:hAnsi="Arial" w:cs="Arial"/>
          <w:b/>
          <w:sz w:val="22"/>
          <w:szCs w:val="22"/>
        </w:rPr>
      </w:pPr>
      <w:r>
        <w:rPr>
          <w:rFonts w:ascii="Arial" w:hAnsi="Arial" w:cs="Arial"/>
          <w:sz w:val="22"/>
          <w:szCs w:val="22"/>
        </w:rPr>
        <w:t xml:space="preserve">Not </w:t>
      </w:r>
      <w:r w:rsidR="003C6628">
        <w:rPr>
          <w:rFonts w:ascii="Arial" w:hAnsi="Arial" w:cs="Arial"/>
          <w:sz w:val="22"/>
          <w:szCs w:val="22"/>
        </w:rPr>
        <w:t xml:space="preserve">before </w:t>
      </w:r>
      <w:r w:rsidR="00EF37F9">
        <w:rPr>
          <w:rFonts w:ascii="Arial" w:hAnsi="Arial" w:cs="Arial"/>
          <w:sz w:val="22"/>
          <w:szCs w:val="22"/>
        </w:rPr>
        <w:t>8</w:t>
      </w:r>
      <w:r w:rsidR="003D2313">
        <w:rPr>
          <w:rFonts w:ascii="Arial" w:hAnsi="Arial" w:cs="Arial"/>
          <w:sz w:val="22"/>
          <w:szCs w:val="22"/>
        </w:rPr>
        <w:t xml:space="preserve">.00am or after </w:t>
      </w:r>
      <w:r w:rsidR="00EF37F9">
        <w:rPr>
          <w:rFonts w:ascii="Arial" w:hAnsi="Arial" w:cs="Arial"/>
          <w:sz w:val="22"/>
          <w:szCs w:val="22"/>
        </w:rPr>
        <w:t>4</w:t>
      </w:r>
      <w:r w:rsidR="003D2313">
        <w:rPr>
          <w:rFonts w:ascii="Arial" w:hAnsi="Arial" w:cs="Arial"/>
          <w:sz w:val="22"/>
          <w:szCs w:val="22"/>
        </w:rPr>
        <w:t>.00pm</w:t>
      </w:r>
    </w:p>
    <w:p w14:paraId="723C8694" w14:textId="135C4B79" w:rsidR="003D2313" w:rsidRPr="00E41365" w:rsidRDefault="003D2313" w:rsidP="002C75BA">
      <w:pPr>
        <w:pStyle w:val="ListParagraph"/>
        <w:numPr>
          <w:ilvl w:val="0"/>
          <w:numId w:val="14"/>
        </w:numPr>
        <w:spacing w:line="360" w:lineRule="auto"/>
        <w:rPr>
          <w:rFonts w:ascii="Arial" w:hAnsi="Arial" w:cs="Arial"/>
          <w:b/>
          <w:sz w:val="22"/>
          <w:szCs w:val="22"/>
        </w:rPr>
      </w:pPr>
      <w:r>
        <w:rPr>
          <w:rFonts w:ascii="Arial" w:hAnsi="Arial" w:cs="Arial"/>
          <w:sz w:val="22"/>
          <w:szCs w:val="22"/>
        </w:rPr>
        <w:t>A maximum of two sites in a single day</w:t>
      </w:r>
      <w:r w:rsidR="00EF37F9">
        <w:rPr>
          <w:rFonts w:ascii="Arial" w:hAnsi="Arial" w:cs="Arial"/>
          <w:sz w:val="22"/>
          <w:szCs w:val="22"/>
        </w:rPr>
        <w:t xml:space="preserve"> for a child to attend other settings</w:t>
      </w:r>
    </w:p>
    <w:p w14:paraId="1B74C1D5" w14:textId="6815F60B" w:rsidR="00E41365" w:rsidRPr="003D2313" w:rsidRDefault="00E41365" w:rsidP="002C75BA">
      <w:pPr>
        <w:pStyle w:val="ListParagraph"/>
        <w:numPr>
          <w:ilvl w:val="0"/>
          <w:numId w:val="14"/>
        </w:numPr>
        <w:spacing w:line="360" w:lineRule="auto"/>
        <w:rPr>
          <w:rFonts w:ascii="Arial" w:hAnsi="Arial" w:cs="Arial"/>
          <w:b/>
          <w:sz w:val="22"/>
          <w:szCs w:val="22"/>
        </w:rPr>
      </w:pPr>
      <w:r w:rsidRPr="005F6CF4">
        <w:rPr>
          <w:rFonts w:ascii="Arial" w:hAnsi="Arial" w:cs="Arial"/>
          <w:sz w:val="22"/>
          <w:szCs w:val="22"/>
        </w:rPr>
        <w:t>We are registered for up to 24 Children per session</w:t>
      </w:r>
      <w:r>
        <w:rPr>
          <w:rFonts w:ascii="Arial" w:hAnsi="Arial" w:cs="Arial"/>
          <w:sz w:val="22"/>
          <w:szCs w:val="22"/>
        </w:rPr>
        <w:t>.</w:t>
      </w:r>
    </w:p>
    <w:p w14:paraId="6EE20388" w14:textId="1213D8E8" w:rsidR="00E4447D" w:rsidRDefault="00E4447D" w:rsidP="003D2313">
      <w:pPr>
        <w:spacing w:line="360" w:lineRule="auto"/>
        <w:rPr>
          <w:rFonts w:ascii="Arial" w:hAnsi="Arial" w:cs="Arial"/>
          <w:b/>
          <w:sz w:val="22"/>
          <w:szCs w:val="22"/>
        </w:rPr>
      </w:pPr>
    </w:p>
    <w:p w14:paraId="0A59C800" w14:textId="77777777" w:rsidR="003D2313" w:rsidRPr="00E323AE" w:rsidRDefault="003D2313" w:rsidP="003D2313">
      <w:pPr>
        <w:spacing w:line="360" w:lineRule="auto"/>
        <w:rPr>
          <w:rFonts w:ascii="Arial" w:hAnsi="Arial" w:cs="Arial"/>
          <w:b/>
          <w:sz w:val="22"/>
          <w:szCs w:val="22"/>
          <w:u w:val="single"/>
        </w:rPr>
      </w:pPr>
      <w:r w:rsidRPr="00E323AE">
        <w:rPr>
          <w:rFonts w:ascii="Arial" w:hAnsi="Arial" w:cs="Arial"/>
          <w:b/>
          <w:sz w:val="22"/>
          <w:szCs w:val="22"/>
          <w:u w:val="single"/>
        </w:rPr>
        <w:t>At Little Explorers</w:t>
      </w:r>
    </w:p>
    <w:p w14:paraId="315A540F" w14:textId="3FDFBFAF" w:rsidR="003D2313" w:rsidRDefault="003D2313" w:rsidP="003D2313">
      <w:pPr>
        <w:pStyle w:val="ListParagraph"/>
        <w:numPr>
          <w:ilvl w:val="0"/>
          <w:numId w:val="15"/>
        </w:numPr>
        <w:spacing w:line="360" w:lineRule="auto"/>
        <w:rPr>
          <w:rFonts w:ascii="Arial" w:hAnsi="Arial" w:cs="Arial"/>
          <w:sz w:val="22"/>
          <w:szCs w:val="22"/>
        </w:rPr>
      </w:pPr>
      <w:r w:rsidRPr="004B73E9">
        <w:rPr>
          <w:rFonts w:ascii="Arial" w:hAnsi="Arial" w:cs="Arial"/>
          <w:sz w:val="22"/>
          <w:szCs w:val="22"/>
        </w:rPr>
        <w:t xml:space="preserve">We issue </w:t>
      </w:r>
      <w:r w:rsidR="008C32E2" w:rsidRPr="004B73E9">
        <w:rPr>
          <w:rFonts w:ascii="Arial" w:hAnsi="Arial" w:cs="Arial"/>
          <w:sz w:val="22"/>
          <w:szCs w:val="22"/>
        </w:rPr>
        <w:t xml:space="preserve">both </w:t>
      </w:r>
      <w:r w:rsidRPr="004B73E9">
        <w:rPr>
          <w:rFonts w:ascii="Arial" w:hAnsi="Arial" w:cs="Arial"/>
          <w:sz w:val="22"/>
          <w:szCs w:val="22"/>
        </w:rPr>
        <w:t>‘The Admission</w:t>
      </w:r>
      <w:r w:rsidR="00E41365">
        <w:rPr>
          <w:rFonts w:ascii="Arial" w:hAnsi="Arial" w:cs="Arial"/>
          <w:sz w:val="22"/>
          <w:szCs w:val="22"/>
        </w:rPr>
        <w:t xml:space="preserve"> Policy, </w:t>
      </w:r>
      <w:r w:rsidR="008C32E2" w:rsidRPr="004B73E9">
        <w:rPr>
          <w:rFonts w:ascii="Arial" w:hAnsi="Arial" w:cs="Arial"/>
          <w:sz w:val="22"/>
          <w:szCs w:val="22"/>
        </w:rPr>
        <w:t xml:space="preserve">Charging </w:t>
      </w:r>
      <w:r w:rsidRPr="004B73E9">
        <w:rPr>
          <w:rFonts w:ascii="Arial" w:hAnsi="Arial" w:cs="Arial"/>
          <w:sz w:val="22"/>
          <w:szCs w:val="22"/>
        </w:rPr>
        <w:t>Policy</w:t>
      </w:r>
      <w:r w:rsidR="00E41365">
        <w:rPr>
          <w:rFonts w:ascii="Arial" w:hAnsi="Arial" w:cs="Arial"/>
          <w:sz w:val="22"/>
          <w:szCs w:val="22"/>
        </w:rPr>
        <w:t xml:space="preserve"> and Complaints Policy</w:t>
      </w:r>
      <w:r w:rsidRPr="004B73E9">
        <w:rPr>
          <w:rFonts w:ascii="Arial" w:hAnsi="Arial" w:cs="Arial"/>
          <w:sz w:val="22"/>
          <w:szCs w:val="22"/>
        </w:rPr>
        <w:t xml:space="preserve">’ </w:t>
      </w:r>
      <w:r w:rsidR="008C32E2" w:rsidRPr="004B73E9">
        <w:rPr>
          <w:rFonts w:ascii="Arial" w:hAnsi="Arial" w:cs="Arial"/>
          <w:sz w:val="22"/>
          <w:szCs w:val="22"/>
        </w:rPr>
        <w:t>to all families at the point of our registration process. A copy</w:t>
      </w:r>
      <w:r w:rsidRPr="004B73E9">
        <w:rPr>
          <w:rFonts w:ascii="Arial" w:hAnsi="Arial" w:cs="Arial"/>
          <w:sz w:val="22"/>
          <w:szCs w:val="22"/>
        </w:rPr>
        <w:t xml:space="preserve"> is available upon request</w:t>
      </w:r>
      <w:r w:rsidR="008C32E2" w:rsidRPr="004B73E9">
        <w:rPr>
          <w:rFonts w:ascii="Arial" w:hAnsi="Arial" w:cs="Arial"/>
          <w:sz w:val="22"/>
          <w:szCs w:val="22"/>
        </w:rPr>
        <w:t xml:space="preserve"> or available to view in setting</w:t>
      </w:r>
      <w:r w:rsidRPr="004B73E9">
        <w:rPr>
          <w:rFonts w:ascii="Arial" w:hAnsi="Arial" w:cs="Arial"/>
          <w:sz w:val="22"/>
          <w:szCs w:val="22"/>
        </w:rPr>
        <w:t>.</w:t>
      </w:r>
    </w:p>
    <w:p w14:paraId="16427CA1" w14:textId="14BDD4D7" w:rsidR="00EF37F9" w:rsidRPr="00E323AE" w:rsidRDefault="00EF37F9" w:rsidP="00EF37F9">
      <w:pPr>
        <w:spacing w:line="360" w:lineRule="auto"/>
        <w:rPr>
          <w:rFonts w:ascii="Arial" w:hAnsi="Arial" w:cs="Arial"/>
          <w:b/>
          <w:bCs/>
          <w:sz w:val="22"/>
          <w:szCs w:val="22"/>
          <w:u w:val="single"/>
        </w:rPr>
      </w:pPr>
      <w:r w:rsidRPr="00E323AE">
        <w:rPr>
          <w:rFonts w:ascii="Arial" w:hAnsi="Arial" w:cs="Arial"/>
          <w:b/>
          <w:bCs/>
          <w:sz w:val="22"/>
          <w:szCs w:val="22"/>
          <w:u w:val="single"/>
        </w:rPr>
        <w:lastRenderedPageBreak/>
        <w:t>Early Education Offer</w:t>
      </w:r>
    </w:p>
    <w:p w14:paraId="7BAB42C9" w14:textId="55D00BF8" w:rsidR="005269CD" w:rsidRDefault="003D2313" w:rsidP="005269CD">
      <w:pPr>
        <w:pStyle w:val="ListParagraph"/>
        <w:numPr>
          <w:ilvl w:val="0"/>
          <w:numId w:val="15"/>
        </w:numPr>
        <w:spacing w:line="360" w:lineRule="auto"/>
        <w:rPr>
          <w:rFonts w:ascii="Arial" w:hAnsi="Arial" w:cs="Arial"/>
          <w:sz w:val="22"/>
          <w:szCs w:val="22"/>
        </w:rPr>
      </w:pPr>
      <w:r>
        <w:rPr>
          <w:rFonts w:ascii="Arial" w:hAnsi="Arial" w:cs="Arial"/>
          <w:sz w:val="22"/>
          <w:szCs w:val="22"/>
        </w:rPr>
        <w:t>Early Education is offered to fam</w:t>
      </w:r>
      <w:r w:rsidR="00D32AD2">
        <w:rPr>
          <w:rFonts w:ascii="Arial" w:hAnsi="Arial" w:cs="Arial"/>
          <w:sz w:val="22"/>
          <w:szCs w:val="22"/>
        </w:rPr>
        <w:t>ilies over 3</w:t>
      </w:r>
      <w:r w:rsidR="00EF37F9">
        <w:rPr>
          <w:rFonts w:ascii="Arial" w:hAnsi="Arial" w:cs="Arial"/>
          <w:sz w:val="22"/>
          <w:szCs w:val="22"/>
        </w:rPr>
        <w:t>8</w:t>
      </w:r>
      <w:r w:rsidR="00D32AD2">
        <w:rPr>
          <w:rFonts w:ascii="Arial" w:hAnsi="Arial" w:cs="Arial"/>
          <w:sz w:val="22"/>
          <w:szCs w:val="22"/>
        </w:rPr>
        <w:t xml:space="preserve"> weeks of the year, in line with Norfolk County Council’s School Term Dates</w:t>
      </w:r>
      <w:r w:rsidR="004F12E0" w:rsidRPr="00110D9A">
        <w:rPr>
          <w:rFonts w:ascii="Arial" w:hAnsi="Arial" w:cs="Arial"/>
          <w:i/>
          <w:sz w:val="22"/>
          <w:szCs w:val="22"/>
        </w:rPr>
        <w:t>.</w:t>
      </w:r>
      <w:r w:rsidR="001B1A2C" w:rsidRPr="00110D9A">
        <w:rPr>
          <w:rFonts w:ascii="Arial" w:hAnsi="Arial" w:cs="Arial"/>
          <w:i/>
          <w:sz w:val="22"/>
          <w:szCs w:val="22"/>
        </w:rPr>
        <w:t xml:space="preserve"> (We offer Educational holiday clubs throughout the rest of the year, which is privately funded by parents/carers).</w:t>
      </w:r>
      <w:r w:rsidR="00E4447D">
        <w:rPr>
          <w:rFonts w:ascii="Arial" w:hAnsi="Arial" w:cs="Arial"/>
          <w:sz w:val="22"/>
          <w:szCs w:val="22"/>
        </w:rPr>
        <w:t xml:space="preserve"> Please note this runs based on the demand of the number of children wishing to take up a place.</w:t>
      </w:r>
    </w:p>
    <w:p w14:paraId="481A7E7D" w14:textId="2FC19F21" w:rsidR="004F12E0" w:rsidRPr="00E41365" w:rsidRDefault="00CB5771" w:rsidP="007E519D">
      <w:pPr>
        <w:pStyle w:val="ListParagraph"/>
        <w:numPr>
          <w:ilvl w:val="0"/>
          <w:numId w:val="15"/>
        </w:numPr>
        <w:spacing w:line="360" w:lineRule="auto"/>
        <w:rPr>
          <w:rFonts w:ascii="Arial" w:hAnsi="Arial" w:cs="Arial"/>
          <w:i/>
          <w:sz w:val="22"/>
          <w:szCs w:val="22"/>
        </w:rPr>
      </w:pPr>
      <w:r w:rsidRPr="005269CD">
        <w:rPr>
          <w:rFonts w:ascii="Arial" w:hAnsi="Arial" w:cs="Arial"/>
          <w:sz w:val="22"/>
          <w:szCs w:val="22"/>
        </w:rPr>
        <w:t xml:space="preserve">Government funded </w:t>
      </w:r>
      <w:r w:rsidR="00E4447D" w:rsidRPr="005269CD">
        <w:rPr>
          <w:rFonts w:ascii="Arial" w:hAnsi="Arial" w:cs="Arial"/>
          <w:sz w:val="22"/>
          <w:szCs w:val="22"/>
        </w:rPr>
        <w:t>hours</w:t>
      </w:r>
      <w:r w:rsidRPr="005269CD">
        <w:rPr>
          <w:rFonts w:ascii="Arial" w:hAnsi="Arial" w:cs="Arial"/>
          <w:sz w:val="22"/>
          <w:szCs w:val="22"/>
        </w:rPr>
        <w:t xml:space="preserve"> entitlement can be for up to 15 or 30 hours.</w:t>
      </w:r>
      <w:r w:rsidR="00E4447D" w:rsidRPr="005269CD">
        <w:rPr>
          <w:rFonts w:ascii="Arial" w:hAnsi="Arial" w:cs="Arial"/>
          <w:sz w:val="22"/>
          <w:szCs w:val="22"/>
        </w:rPr>
        <w:t xml:space="preserve"> You can find out full information on the following website;</w:t>
      </w:r>
      <w:r w:rsidR="005269CD" w:rsidRPr="005269CD">
        <w:rPr>
          <w:rFonts w:ascii="Arial" w:hAnsi="Arial" w:cs="Arial"/>
          <w:sz w:val="22"/>
          <w:szCs w:val="22"/>
        </w:rPr>
        <w:t xml:space="preserve"> Norfolk County Council – Funded early years education and childcare for either </w:t>
      </w:r>
      <w:proofErr w:type="gramStart"/>
      <w:r w:rsidR="005269CD" w:rsidRPr="005269CD">
        <w:rPr>
          <w:rFonts w:ascii="Arial" w:hAnsi="Arial" w:cs="Arial"/>
          <w:sz w:val="22"/>
          <w:szCs w:val="22"/>
        </w:rPr>
        <w:t>2 year olds</w:t>
      </w:r>
      <w:proofErr w:type="gramEnd"/>
      <w:r w:rsidR="005269CD" w:rsidRPr="005269CD">
        <w:rPr>
          <w:rFonts w:ascii="Arial" w:hAnsi="Arial" w:cs="Arial"/>
          <w:sz w:val="22"/>
          <w:szCs w:val="22"/>
        </w:rPr>
        <w:t xml:space="preserve">, </w:t>
      </w:r>
      <w:proofErr w:type="gramStart"/>
      <w:r w:rsidR="005269CD" w:rsidRPr="005269CD">
        <w:rPr>
          <w:rFonts w:ascii="Arial" w:hAnsi="Arial" w:cs="Arial"/>
          <w:sz w:val="22"/>
          <w:szCs w:val="22"/>
        </w:rPr>
        <w:t>3 and 4 year olds</w:t>
      </w:r>
      <w:proofErr w:type="gramEnd"/>
      <w:r w:rsidR="005269CD" w:rsidRPr="005269CD">
        <w:rPr>
          <w:rFonts w:ascii="Arial" w:hAnsi="Arial" w:cs="Arial"/>
          <w:sz w:val="22"/>
          <w:szCs w:val="22"/>
        </w:rPr>
        <w:t>.</w:t>
      </w:r>
    </w:p>
    <w:p w14:paraId="14CD36E0" w14:textId="6DF579FD" w:rsidR="00E41365" w:rsidRPr="005F6CF4" w:rsidRDefault="00E41365" w:rsidP="007E519D">
      <w:pPr>
        <w:pStyle w:val="ListParagraph"/>
        <w:numPr>
          <w:ilvl w:val="0"/>
          <w:numId w:val="15"/>
        </w:numPr>
        <w:spacing w:line="360" w:lineRule="auto"/>
        <w:rPr>
          <w:rFonts w:ascii="Arial" w:hAnsi="Arial" w:cs="Arial"/>
          <w:i/>
          <w:color w:val="FF0000"/>
          <w:sz w:val="22"/>
          <w:szCs w:val="22"/>
        </w:rPr>
      </w:pPr>
      <w:r w:rsidRPr="005F6CF4">
        <w:rPr>
          <w:rFonts w:ascii="Arial" w:hAnsi="Arial" w:cs="Arial"/>
          <w:color w:val="FF0000"/>
          <w:sz w:val="22"/>
          <w:szCs w:val="22"/>
        </w:rPr>
        <w:t xml:space="preserve">PLEASE NOTE </w:t>
      </w:r>
      <w:proofErr w:type="gramStart"/>
      <w:r w:rsidRPr="005F6CF4">
        <w:rPr>
          <w:rFonts w:ascii="Arial" w:hAnsi="Arial" w:cs="Arial"/>
          <w:color w:val="FF0000"/>
          <w:sz w:val="22"/>
          <w:szCs w:val="22"/>
        </w:rPr>
        <w:t>2 YEAR OLD</w:t>
      </w:r>
      <w:proofErr w:type="gramEnd"/>
      <w:r w:rsidRPr="005F6CF4">
        <w:rPr>
          <w:rFonts w:ascii="Arial" w:hAnsi="Arial" w:cs="Arial"/>
          <w:color w:val="FF0000"/>
          <w:sz w:val="22"/>
          <w:szCs w:val="22"/>
        </w:rPr>
        <w:t xml:space="preserve"> </w:t>
      </w:r>
      <w:r w:rsidR="00EF37F9">
        <w:rPr>
          <w:rFonts w:ascii="Arial" w:hAnsi="Arial" w:cs="Arial"/>
          <w:color w:val="FF0000"/>
          <w:sz w:val="22"/>
          <w:szCs w:val="22"/>
        </w:rPr>
        <w:t xml:space="preserve">15 HOURS </w:t>
      </w:r>
      <w:r w:rsidRPr="005F6CF4">
        <w:rPr>
          <w:rFonts w:ascii="Arial" w:hAnsi="Arial" w:cs="Arial"/>
          <w:color w:val="FF0000"/>
          <w:sz w:val="22"/>
          <w:szCs w:val="22"/>
        </w:rPr>
        <w:t xml:space="preserve">FUNDING </w:t>
      </w:r>
      <w:r w:rsidR="00EF37F9">
        <w:rPr>
          <w:rFonts w:ascii="Arial" w:hAnsi="Arial" w:cs="Arial"/>
          <w:color w:val="FF0000"/>
          <w:sz w:val="22"/>
          <w:szCs w:val="22"/>
        </w:rPr>
        <w:t>OR</w:t>
      </w:r>
      <w:r w:rsidRPr="005F6CF4">
        <w:rPr>
          <w:rFonts w:ascii="Arial" w:hAnsi="Arial" w:cs="Arial"/>
          <w:color w:val="FF0000"/>
          <w:sz w:val="22"/>
          <w:szCs w:val="22"/>
        </w:rPr>
        <w:t xml:space="preserve"> CLAIMING </w:t>
      </w:r>
      <w:r w:rsidR="00EF37F9">
        <w:rPr>
          <w:rFonts w:ascii="Arial" w:hAnsi="Arial" w:cs="Arial"/>
          <w:color w:val="FF0000"/>
          <w:sz w:val="22"/>
          <w:szCs w:val="22"/>
        </w:rPr>
        <w:t xml:space="preserve">15 / </w:t>
      </w:r>
      <w:r w:rsidRPr="005F6CF4">
        <w:rPr>
          <w:rFonts w:ascii="Arial" w:hAnsi="Arial" w:cs="Arial"/>
          <w:color w:val="FF0000"/>
          <w:sz w:val="22"/>
          <w:szCs w:val="22"/>
        </w:rPr>
        <w:t>30 HOUR FUNDING IS SUBJECT TO PARENTS/CARERS CLAIMING THEIR FUNDING CODES BEFORE EVERY TERM COMMENCES, I.E. 31</w:t>
      </w:r>
      <w:r w:rsidRPr="005F6CF4">
        <w:rPr>
          <w:rFonts w:ascii="Arial" w:hAnsi="Arial" w:cs="Arial"/>
          <w:color w:val="FF0000"/>
          <w:sz w:val="22"/>
          <w:szCs w:val="22"/>
          <w:vertAlign w:val="superscript"/>
        </w:rPr>
        <w:t>ST</w:t>
      </w:r>
      <w:r w:rsidRPr="005F6CF4">
        <w:rPr>
          <w:rFonts w:ascii="Arial" w:hAnsi="Arial" w:cs="Arial"/>
          <w:color w:val="FF0000"/>
          <w:sz w:val="22"/>
          <w:szCs w:val="22"/>
        </w:rPr>
        <w:t xml:space="preserve"> MARCH, 31</w:t>
      </w:r>
      <w:r w:rsidRPr="005F6CF4">
        <w:rPr>
          <w:rFonts w:ascii="Arial" w:hAnsi="Arial" w:cs="Arial"/>
          <w:color w:val="FF0000"/>
          <w:sz w:val="22"/>
          <w:szCs w:val="22"/>
          <w:vertAlign w:val="superscript"/>
        </w:rPr>
        <w:t>ST</w:t>
      </w:r>
      <w:r w:rsidRPr="005F6CF4">
        <w:rPr>
          <w:rFonts w:ascii="Arial" w:hAnsi="Arial" w:cs="Arial"/>
          <w:color w:val="FF0000"/>
          <w:sz w:val="22"/>
          <w:szCs w:val="22"/>
        </w:rPr>
        <w:t xml:space="preserve"> AUGUST AND 31</w:t>
      </w:r>
      <w:r w:rsidRPr="005F6CF4">
        <w:rPr>
          <w:rFonts w:ascii="Arial" w:hAnsi="Arial" w:cs="Arial"/>
          <w:color w:val="FF0000"/>
          <w:sz w:val="22"/>
          <w:szCs w:val="22"/>
          <w:vertAlign w:val="superscript"/>
        </w:rPr>
        <w:t>ST</w:t>
      </w:r>
      <w:r w:rsidRPr="005F6CF4">
        <w:rPr>
          <w:rFonts w:ascii="Arial" w:hAnsi="Arial" w:cs="Arial"/>
          <w:color w:val="FF0000"/>
          <w:sz w:val="22"/>
          <w:szCs w:val="22"/>
        </w:rPr>
        <w:t xml:space="preserve"> DECEMBER.</w:t>
      </w:r>
    </w:p>
    <w:p w14:paraId="3B73510F" w14:textId="564E0E6F" w:rsidR="003D2313" w:rsidRDefault="003C6628" w:rsidP="003C6628">
      <w:pPr>
        <w:pStyle w:val="ListParagraph"/>
        <w:numPr>
          <w:ilvl w:val="0"/>
          <w:numId w:val="15"/>
        </w:numPr>
        <w:spacing w:before="240" w:line="360" w:lineRule="auto"/>
        <w:rPr>
          <w:rFonts w:ascii="Arial" w:hAnsi="Arial" w:cs="Arial"/>
          <w:sz w:val="22"/>
          <w:szCs w:val="22"/>
        </w:rPr>
      </w:pPr>
      <w:r>
        <w:rPr>
          <w:rFonts w:ascii="Arial" w:hAnsi="Arial" w:cs="Arial"/>
          <w:sz w:val="22"/>
          <w:szCs w:val="22"/>
        </w:rPr>
        <w:t>The funded hours can be claimed (to the maximum available, subject to availability.</w:t>
      </w:r>
    </w:p>
    <w:p w14:paraId="51F98982" w14:textId="4F03D90C" w:rsidR="003D2313" w:rsidRPr="003D2313" w:rsidRDefault="003D2313" w:rsidP="003D2313">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 xml:space="preserve">Monday </w:t>
      </w:r>
      <w:r>
        <w:rPr>
          <w:rFonts w:ascii="Arial" w:hAnsi="Arial" w:cs="Arial"/>
          <w:sz w:val="22"/>
          <w:szCs w:val="22"/>
        </w:rPr>
        <w:tab/>
        <w:t xml:space="preserve">– 8.00am to </w:t>
      </w:r>
      <w:r w:rsidR="00110D9A">
        <w:rPr>
          <w:rFonts w:ascii="Arial" w:hAnsi="Arial" w:cs="Arial"/>
          <w:sz w:val="22"/>
          <w:szCs w:val="22"/>
        </w:rPr>
        <w:t>4</w:t>
      </w:r>
      <w:r>
        <w:rPr>
          <w:rFonts w:ascii="Arial" w:hAnsi="Arial" w:cs="Arial"/>
          <w:sz w:val="22"/>
          <w:szCs w:val="22"/>
        </w:rPr>
        <w:t>.00pm</w:t>
      </w:r>
    </w:p>
    <w:p w14:paraId="6D1D30FE" w14:textId="0C4709A2" w:rsidR="00367B75" w:rsidRDefault="003D2313" w:rsidP="00A6185B">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 xml:space="preserve">Tuesday </w:t>
      </w:r>
      <w:r>
        <w:rPr>
          <w:rFonts w:ascii="Arial" w:hAnsi="Arial" w:cs="Arial"/>
          <w:sz w:val="22"/>
          <w:szCs w:val="22"/>
        </w:rPr>
        <w:tab/>
        <w:t>–</w:t>
      </w:r>
      <w:r w:rsidR="00110D9A">
        <w:rPr>
          <w:rFonts w:ascii="Arial" w:hAnsi="Arial" w:cs="Arial"/>
          <w:sz w:val="22"/>
          <w:szCs w:val="22"/>
        </w:rPr>
        <w:t xml:space="preserve"> 8.00am to 4</w:t>
      </w:r>
      <w:r>
        <w:rPr>
          <w:rFonts w:ascii="Arial" w:hAnsi="Arial" w:cs="Arial"/>
          <w:sz w:val="22"/>
          <w:szCs w:val="22"/>
        </w:rPr>
        <w:t>.00pm</w:t>
      </w:r>
    </w:p>
    <w:p w14:paraId="13ED6847" w14:textId="6769224A" w:rsidR="003D2313" w:rsidRDefault="00110D9A" w:rsidP="00A6185B">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 xml:space="preserve">Wednesday </w:t>
      </w:r>
      <w:r>
        <w:rPr>
          <w:rFonts w:ascii="Arial" w:hAnsi="Arial" w:cs="Arial"/>
          <w:sz w:val="22"/>
          <w:szCs w:val="22"/>
        </w:rPr>
        <w:tab/>
        <w:t>– 8.00am to 4</w:t>
      </w:r>
      <w:r w:rsidR="003D2313">
        <w:rPr>
          <w:rFonts w:ascii="Arial" w:hAnsi="Arial" w:cs="Arial"/>
          <w:sz w:val="22"/>
          <w:szCs w:val="22"/>
        </w:rPr>
        <w:t>.00pm</w:t>
      </w:r>
    </w:p>
    <w:p w14:paraId="15C623C4" w14:textId="793B7A6F" w:rsidR="003D2313" w:rsidRDefault="00110D9A" w:rsidP="00A6185B">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 xml:space="preserve">Thursday </w:t>
      </w:r>
      <w:r>
        <w:rPr>
          <w:rFonts w:ascii="Arial" w:hAnsi="Arial" w:cs="Arial"/>
          <w:sz w:val="22"/>
          <w:szCs w:val="22"/>
        </w:rPr>
        <w:tab/>
        <w:t>– 8.00am to 4</w:t>
      </w:r>
      <w:r w:rsidR="003D2313">
        <w:rPr>
          <w:rFonts w:ascii="Arial" w:hAnsi="Arial" w:cs="Arial"/>
          <w:sz w:val="22"/>
          <w:szCs w:val="22"/>
        </w:rPr>
        <w:t>.00pm</w:t>
      </w:r>
    </w:p>
    <w:p w14:paraId="6D56E3FA" w14:textId="5C63033F" w:rsidR="003D2313" w:rsidRDefault="003D2313" w:rsidP="00A6185B">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 xml:space="preserve">Friday </w:t>
      </w:r>
      <w:r w:rsidR="00D32AD2">
        <w:rPr>
          <w:rFonts w:ascii="Arial" w:hAnsi="Arial" w:cs="Arial"/>
          <w:sz w:val="22"/>
          <w:szCs w:val="22"/>
        </w:rPr>
        <w:tab/>
      </w:r>
      <w:r w:rsidR="00D32AD2">
        <w:rPr>
          <w:rFonts w:ascii="Arial" w:hAnsi="Arial" w:cs="Arial"/>
          <w:sz w:val="22"/>
          <w:szCs w:val="22"/>
        </w:rPr>
        <w:tab/>
      </w:r>
      <w:r w:rsidR="00110D9A">
        <w:rPr>
          <w:rFonts w:ascii="Arial" w:hAnsi="Arial" w:cs="Arial"/>
          <w:sz w:val="22"/>
          <w:szCs w:val="22"/>
        </w:rPr>
        <w:t>– 8.00am to 4</w:t>
      </w:r>
      <w:r>
        <w:rPr>
          <w:rFonts w:ascii="Arial" w:hAnsi="Arial" w:cs="Arial"/>
          <w:sz w:val="22"/>
          <w:szCs w:val="22"/>
        </w:rPr>
        <w:t>.00pm</w:t>
      </w:r>
    </w:p>
    <w:p w14:paraId="2DB8A570" w14:textId="0B97F6C2" w:rsidR="003C6628" w:rsidRPr="0086257F" w:rsidRDefault="003C6628" w:rsidP="0086257F">
      <w:pPr>
        <w:pStyle w:val="ListParagraph"/>
        <w:numPr>
          <w:ilvl w:val="0"/>
          <w:numId w:val="24"/>
        </w:numPr>
        <w:spacing w:line="360" w:lineRule="auto"/>
        <w:rPr>
          <w:rFonts w:ascii="Arial" w:hAnsi="Arial" w:cs="Arial"/>
          <w:sz w:val="22"/>
          <w:szCs w:val="22"/>
        </w:rPr>
      </w:pPr>
      <w:r w:rsidRPr="0086257F">
        <w:rPr>
          <w:rFonts w:ascii="Arial" w:hAnsi="Arial" w:cs="Arial"/>
          <w:sz w:val="22"/>
          <w:szCs w:val="22"/>
        </w:rPr>
        <w:t xml:space="preserve">We will work with parents </w:t>
      </w:r>
      <w:r w:rsidR="005269CD" w:rsidRPr="0086257F">
        <w:rPr>
          <w:rFonts w:ascii="Arial" w:hAnsi="Arial" w:cs="Arial"/>
          <w:sz w:val="22"/>
          <w:szCs w:val="22"/>
        </w:rPr>
        <w:t xml:space="preserve">and carers </w:t>
      </w:r>
      <w:r w:rsidRPr="0086257F">
        <w:rPr>
          <w:rFonts w:ascii="Arial" w:hAnsi="Arial" w:cs="Arial"/>
          <w:sz w:val="22"/>
          <w:szCs w:val="22"/>
        </w:rPr>
        <w:t>to ensure that as far as possible the hours/sessions that can be taken are convenient for parent’s working hours.</w:t>
      </w:r>
    </w:p>
    <w:p w14:paraId="32C6184C" w14:textId="227E064E" w:rsidR="0086257F" w:rsidRDefault="0086257F" w:rsidP="0086257F">
      <w:pPr>
        <w:pStyle w:val="ListParagraph"/>
        <w:numPr>
          <w:ilvl w:val="0"/>
          <w:numId w:val="23"/>
        </w:numPr>
        <w:spacing w:line="360" w:lineRule="auto"/>
        <w:rPr>
          <w:rFonts w:ascii="Arial" w:hAnsi="Arial" w:cs="Arial"/>
          <w:sz w:val="22"/>
          <w:szCs w:val="22"/>
        </w:rPr>
      </w:pPr>
      <w:r>
        <w:rPr>
          <w:rFonts w:ascii="Arial" w:hAnsi="Arial" w:cs="Arial"/>
          <w:sz w:val="22"/>
          <w:szCs w:val="22"/>
        </w:rPr>
        <w:t>Our</w:t>
      </w:r>
      <w:r w:rsidRPr="0086257F">
        <w:rPr>
          <w:rFonts w:ascii="Arial" w:hAnsi="Arial" w:cs="Arial"/>
          <w:sz w:val="22"/>
          <w:szCs w:val="22"/>
        </w:rPr>
        <w:t xml:space="preserve"> main sessions start at 9.00am or 12.00pm. If you are late and cannot make the 9.00am </w:t>
      </w:r>
      <w:r w:rsidR="00A52617" w:rsidRPr="0086257F">
        <w:rPr>
          <w:rFonts w:ascii="Arial" w:hAnsi="Arial" w:cs="Arial"/>
          <w:sz w:val="22"/>
          <w:szCs w:val="22"/>
        </w:rPr>
        <w:t>session,</w:t>
      </w:r>
      <w:r w:rsidRPr="0086257F">
        <w:rPr>
          <w:rFonts w:ascii="Arial" w:hAnsi="Arial" w:cs="Arial"/>
          <w:sz w:val="22"/>
          <w:szCs w:val="22"/>
        </w:rPr>
        <w:t xml:space="preserve"> </w:t>
      </w:r>
      <w:r>
        <w:rPr>
          <w:rFonts w:ascii="Arial" w:hAnsi="Arial" w:cs="Arial"/>
          <w:sz w:val="22"/>
          <w:szCs w:val="22"/>
        </w:rPr>
        <w:t xml:space="preserve">we </w:t>
      </w:r>
      <w:r w:rsidR="000F0A64">
        <w:rPr>
          <w:rFonts w:ascii="Arial" w:hAnsi="Arial" w:cs="Arial"/>
          <w:sz w:val="22"/>
          <w:szCs w:val="22"/>
        </w:rPr>
        <w:t xml:space="preserve">then ask you to </w:t>
      </w:r>
      <w:r w:rsidRPr="0086257F">
        <w:rPr>
          <w:rFonts w:ascii="Arial" w:hAnsi="Arial" w:cs="Arial"/>
          <w:sz w:val="22"/>
          <w:szCs w:val="22"/>
        </w:rPr>
        <w:t xml:space="preserve">bring your child in for </w:t>
      </w:r>
      <w:r w:rsidR="000F0A64">
        <w:rPr>
          <w:rFonts w:ascii="Arial" w:hAnsi="Arial" w:cs="Arial"/>
          <w:sz w:val="22"/>
          <w:szCs w:val="22"/>
        </w:rPr>
        <w:t>their next booked in session if it is 1</w:t>
      </w:r>
      <w:r w:rsidRPr="0086257F">
        <w:rPr>
          <w:rFonts w:ascii="Arial" w:hAnsi="Arial" w:cs="Arial"/>
          <w:sz w:val="22"/>
          <w:szCs w:val="22"/>
        </w:rPr>
        <w:t>2.00pm</w:t>
      </w:r>
      <w:r w:rsidR="000F0A64">
        <w:rPr>
          <w:rFonts w:ascii="Arial" w:hAnsi="Arial" w:cs="Arial"/>
          <w:sz w:val="22"/>
          <w:szCs w:val="22"/>
        </w:rPr>
        <w:t xml:space="preserve"> on the same day providing they are booked in all day or if not to come at the start of their next booked in session</w:t>
      </w:r>
      <w:r w:rsidRPr="0086257F">
        <w:rPr>
          <w:rFonts w:ascii="Arial" w:hAnsi="Arial" w:cs="Arial"/>
          <w:sz w:val="22"/>
          <w:szCs w:val="22"/>
        </w:rPr>
        <w:t>. This is due to not disrupting staff ratio’s and the running of setting.</w:t>
      </w:r>
      <w:r w:rsidR="000F0A64">
        <w:rPr>
          <w:rFonts w:ascii="Arial" w:hAnsi="Arial" w:cs="Arial"/>
          <w:sz w:val="22"/>
          <w:szCs w:val="22"/>
        </w:rPr>
        <w:t xml:space="preserve"> Taking staff away from session unplanned could lead to well-being and safety of the running of the nursery being affected.</w:t>
      </w:r>
    </w:p>
    <w:p w14:paraId="6B5FD101" w14:textId="1EBE2658" w:rsidR="003C6628" w:rsidRDefault="003C6628" w:rsidP="003C6628">
      <w:pPr>
        <w:spacing w:line="360" w:lineRule="auto"/>
        <w:rPr>
          <w:rFonts w:ascii="Arial" w:hAnsi="Arial" w:cs="Arial"/>
          <w:sz w:val="22"/>
          <w:szCs w:val="22"/>
        </w:rPr>
      </w:pPr>
    </w:p>
    <w:p w14:paraId="0AF6B96D" w14:textId="165E30EB" w:rsidR="00CD1339" w:rsidRPr="00E323AE" w:rsidRDefault="00CD1339" w:rsidP="00CD1339">
      <w:pPr>
        <w:spacing w:before="120" w:after="120" w:line="360" w:lineRule="auto"/>
        <w:rPr>
          <w:rFonts w:ascii="Arial" w:hAnsi="Arial" w:cs="Arial"/>
          <w:b/>
          <w:bCs/>
          <w:sz w:val="22"/>
          <w:szCs w:val="22"/>
          <w:u w:val="single"/>
        </w:rPr>
      </w:pPr>
      <w:r w:rsidRPr="00E323AE">
        <w:rPr>
          <w:rFonts w:ascii="Arial" w:hAnsi="Arial" w:cs="Arial"/>
          <w:b/>
          <w:bCs/>
          <w:sz w:val="22"/>
          <w:szCs w:val="22"/>
          <w:u w:val="single"/>
        </w:rPr>
        <w:t>Waiting list and admissions</w:t>
      </w:r>
    </w:p>
    <w:p w14:paraId="3634383B" w14:textId="77777777" w:rsidR="00CD1339" w:rsidRPr="00110D9A" w:rsidRDefault="00CD1339" w:rsidP="00CD1339">
      <w:pPr>
        <w:spacing w:before="120" w:after="120" w:line="360" w:lineRule="auto"/>
        <w:rPr>
          <w:rFonts w:ascii="Arial" w:hAnsi="Arial" w:cs="Arial"/>
          <w:bCs/>
          <w:sz w:val="22"/>
          <w:szCs w:val="22"/>
        </w:rPr>
      </w:pPr>
      <w:r w:rsidRPr="00110D9A">
        <w:rPr>
          <w:rFonts w:ascii="Arial" w:hAnsi="Arial" w:cs="Arial"/>
          <w:bCs/>
          <w:sz w:val="22"/>
          <w:szCs w:val="22"/>
        </w:rPr>
        <w:t>We aim to ensure that all sections of the community receive accessible information, and that our admissions procedures are fair, clear and open to all parents who apply for a place.</w:t>
      </w:r>
    </w:p>
    <w:p w14:paraId="0C5DFAAA" w14:textId="77777777" w:rsidR="00CD1339" w:rsidRPr="00110D9A" w:rsidRDefault="00CD1339" w:rsidP="00CD1339">
      <w:pPr>
        <w:pStyle w:val="ListParagraph"/>
        <w:widowControl w:val="0"/>
        <w:numPr>
          <w:ilvl w:val="0"/>
          <w:numId w:val="19"/>
        </w:numPr>
        <w:spacing w:before="120" w:after="120" w:line="360" w:lineRule="auto"/>
        <w:ind w:left="360"/>
        <w:contextualSpacing w:val="0"/>
        <w:rPr>
          <w:rFonts w:ascii="Arial" w:hAnsi="Arial" w:cs="Arial"/>
          <w:szCs w:val="22"/>
        </w:rPr>
      </w:pPr>
      <w:r w:rsidRPr="00110D9A">
        <w:rPr>
          <w:rFonts w:ascii="Arial" w:hAnsi="Arial" w:cs="Arial"/>
          <w:szCs w:val="22"/>
        </w:rPr>
        <w:t>The setting is widely advertised in places accessible to all sections of the community.</w:t>
      </w:r>
    </w:p>
    <w:p w14:paraId="0C660D53" w14:textId="77777777" w:rsidR="00CD1339" w:rsidRPr="00110D9A" w:rsidRDefault="00CD1339" w:rsidP="00CD1339">
      <w:pPr>
        <w:pStyle w:val="ListParagraph"/>
        <w:widowControl w:val="0"/>
        <w:numPr>
          <w:ilvl w:val="0"/>
          <w:numId w:val="19"/>
        </w:numPr>
        <w:spacing w:before="120" w:after="120" w:line="360" w:lineRule="auto"/>
        <w:ind w:left="360"/>
        <w:contextualSpacing w:val="0"/>
        <w:rPr>
          <w:rFonts w:ascii="Arial" w:hAnsi="Arial" w:cs="Arial"/>
          <w:szCs w:val="22"/>
        </w:rPr>
      </w:pPr>
      <w:r w:rsidRPr="00110D9A">
        <w:rPr>
          <w:rFonts w:ascii="Arial" w:hAnsi="Arial" w:cs="Arial"/>
          <w:szCs w:val="22"/>
        </w:rPr>
        <w:t>Information about the setting is accessible, using plain English, in written and spoken form and, where appropriate, provided in different community languages and in other formats on request.</w:t>
      </w:r>
    </w:p>
    <w:p w14:paraId="4219DA28" w14:textId="77777777" w:rsidR="00CD1339" w:rsidRPr="00110D9A" w:rsidRDefault="00CD1339" w:rsidP="00CD1339">
      <w:pPr>
        <w:pStyle w:val="ListParagraph"/>
        <w:widowControl w:val="0"/>
        <w:numPr>
          <w:ilvl w:val="0"/>
          <w:numId w:val="19"/>
        </w:numPr>
        <w:spacing w:before="120" w:after="120" w:line="360" w:lineRule="auto"/>
        <w:ind w:left="360"/>
        <w:contextualSpacing w:val="0"/>
        <w:rPr>
          <w:rFonts w:ascii="Arial" w:hAnsi="Arial" w:cs="Arial"/>
          <w:szCs w:val="22"/>
        </w:rPr>
      </w:pPr>
      <w:r w:rsidRPr="00110D9A">
        <w:rPr>
          <w:rFonts w:ascii="Arial" w:hAnsi="Arial" w:cs="Arial"/>
          <w:szCs w:val="22"/>
        </w:rPr>
        <w:t>Children with disabilities are supported to take full part in all activities within the setting and the setting makes reasonable adjustments to ensure that this will be the case from the time the child is placed on the waiting list.</w:t>
      </w:r>
    </w:p>
    <w:p w14:paraId="74D3026D" w14:textId="5E96FEDF" w:rsidR="00CD1339" w:rsidRPr="00110D9A" w:rsidRDefault="00CD1339" w:rsidP="00CD1339">
      <w:pPr>
        <w:pStyle w:val="ListParagraph"/>
        <w:widowControl w:val="0"/>
        <w:numPr>
          <w:ilvl w:val="0"/>
          <w:numId w:val="19"/>
        </w:numPr>
        <w:spacing w:before="120" w:after="120" w:line="360" w:lineRule="auto"/>
        <w:ind w:left="360"/>
        <w:contextualSpacing w:val="0"/>
        <w:rPr>
          <w:rFonts w:ascii="Arial" w:hAnsi="Arial" w:cs="Arial"/>
          <w:szCs w:val="22"/>
        </w:rPr>
      </w:pPr>
      <w:r w:rsidRPr="00110D9A">
        <w:rPr>
          <w:rFonts w:ascii="Arial" w:hAnsi="Arial" w:cs="Arial"/>
          <w:szCs w:val="22"/>
        </w:rPr>
        <w:t xml:space="preserve">The waiting list is arranged </w:t>
      </w:r>
      <w:r w:rsidR="00A52617" w:rsidRPr="00110D9A">
        <w:rPr>
          <w:rFonts w:ascii="Arial" w:hAnsi="Arial" w:cs="Arial"/>
          <w:szCs w:val="22"/>
        </w:rPr>
        <w:t>based on first come first served</w:t>
      </w:r>
      <w:r w:rsidRPr="00110D9A">
        <w:rPr>
          <w:rFonts w:ascii="Arial" w:hAnsi="Arial" w:cs="Arial"/>
          <w:szCs w:val="22"/>
        </w:rPr>
        <w:t>:</w:t>
      </w:r>
    </w:p>
    <w:p w14:paraId="2D9FAB27" w14:textId="271B1CED" w:rsidR="00CD1339" w:rsidRPr="00110D9A" w:rsidRDefault="00CD1339" w:rsidP="00CD1339">
      <w:pPr>
        <w:pStyle w:val="ListParagraph"/>
        <w:widowControl w:val="0"/>
        <w:numPr>
          <w:ilvl w:val="0"/>
          <w:numId w:val="19"/>
        </w:numPr>
        <w:spacing w:before="120" w:after="120" w:line="360" w:lineRule="auto"/>
        <w:ind w:left="360"/>
        <w:contextualSpacing w:val="0"/>
        <w:rPr>
          <w:rFonts w:ascii="Arial" w:hAnsi="Arial" w:cs="Arial"/>
          <w:szCs w:val="22"/>
        </w:rPr>
      </w:pPr>
      <w:r w:rsidRPr="00110D9A">
        <w:rPr>
          <w:rFonts w:ascii="Arial" w:hAnsi="Arial" w:cs="Arial"/>
          <w:szCs w:val="22"/>
        </w:rPr>
        <w:lastRenderedPageBreak/>
        <w:t>Funded places are offered in accordance with the Early Years Entitlements: Operational Guidance for local authorities and providers (DfE 20</w:t>
      </w:r>
      <w:r w:rsidR="001F1B22">
        <w:rPr>
          <w:rFonts w:ascii="Arial" w:hAnsi="Arial" w:cs="Arial"/>
          <w:szCs w:val="22"/>
        </w:rPr>
        <w:t>24</w:t>
      </w:r>
      <w:r w:rsidRPr="00110D9A">
        <w:rPr>
          <w:rFonts w:ascii="Arial" w:hAnsi="Arial" w:cs="Arial"/>
          <w:szCs w:val="22"/>
        </w:rPr>
        <w:t>) and any local conditions in place at the time,</w:t>
      </w:r>
    </w:p>
    <w:p w14:paraId="6175BE59" w14:textId="77777777" w:rsidR="00CD1339" w:rsidRPr="00110D9A" w:rsidRDefault="00CD1339" w:rsidP="00CD1339">
      <w:pPr>
        <w:pStyle w:val="ListParagraph"/>
        <w:widowControl w:val="0"/>
        <w:numPr>
          <w:ilvl w:val="0"/>
          <w:numId w:val="19"/>
        </w:numPr>
        <w:spacing w:before="120" w:after="120" w:line="360" w:lineRule="auto"/>
        <w:ind w:left="360"/>
        <w:contextualSpacing w:val="0"/>
        <w:rPr>
          <w:rFonts w:ascii="Arial" w:hAnsi="Arial" w:cs="Arial"/>
          <w:szCs w:val="22"/>
        </w:rPr>
      </w:pPr>
      <w:r w:rsidRPr="00110D9A">
        <w:rPr>
          <w:rFonts w:ascii="Arial" w:hAnsi="Arial" w:cs="Arial"/>
          <w:szCs w:val="22"/>
        </w:rPr>
        <w:t>Where it is financially viable to do so, a place is kept vacant for an emergency admission.</w:t>
      </w:r>
    </w:p>
    <w:p w14:paraId="7D144B99" w14:textId="77777777" w:rsidR="00CD1339" w:rsidRPr="00110D9A" w:rsidRDefault="00CD1339" w:rsidP="00CD1339">
      <w:pPr>
        <w:pStyle w:val="ListParagraph"/>
        <w:widowControl w:val="0"/>
        <w:numPr>
          <w:ilvl w:val="0"/>
          <w:numId w:val="19"/>
        </w:numPr>
        <w:spacing w:before="120" w:after="120" w:line="360" w:lineRule="auto"/>
        <w:ind w:left="360"/>
        <w:contextualSpacing w:val="0"/>
        <w:rPr>
          <w:rFonts w:ascii="Arial" w:hAnsi="Arial" w:cs="Arial"/>
          <w:szCs w:val="22"/>
        </w:rPr>
      </w:pPr>
      <w:r w:rsidRPr="00110D9A">
        <w:rPr>
          <w:rFonts w:ascii="Arial" w:hAnsi="Arial" w:cs="Arial"/>
          <w:szCs w:val="22"/>
        </w:rPr>
        <w:t>The setting and its practices are welcoming and make it clear that fathers, mothers, other relations and carers and childminders are all welcome.</w:t>
      </w:r>
    </w:p>
    <w:p w14:paraId="0EA522AC" w14:textId="77777777" w:rsidR="00CD1339" w:rsidRPr="00110D9A" w:rsidRDefault="00CD1339" w:rsidP="00CD1339">
      <w:pPr>
        <w:pStyle w:val="ListParagraph"/>
        <w:widowControl w:val="0"/>
        <w:numPr>
          <w:ilvl w:val="0"/>
          <w:numId w:val="19"/>
        </w:numPr>
        <w:spacing w:before="120" w:after="120" w:line="360" w:lineRule="auto"/>
        <w:ind w:left="360"/>
        <w:contextualSpacing w:val="0"/>
        <w:rPr>
          <w:rFonts w:ascii="Arial" w:hAnsi="Arial" w:cs="Arial"/>
          <w:szCs w:val="22"/>
        </w:rPr>
      </w:pPr>
      <w:r w:rsidRPr="00110D9A">
        <w:rPr>
          <w:rFonts w:ascii="Arial" w:hAnsi="Arial" w:cs="Arial"/>
          <w:szCs w:val="22"/>
        </w:rPr>
        <w:t>The setting and its practices operate in a way that encourages positive regard for and understanding of difference and ability, whether gender, family structure, class, background, religion, ethnicity or competence in spoken English.</w:t>
      </w:r>
    </w:p>
    <w:p w14:paraId="702FDE26" w14:textId="61BC8DB2" w:rsidR="00CD1339" w:rsidRPr="00110D9A" w:rsidRDefault="00CD1339" w:rsidP="00CD1339">
      <w:pPr>
        <w:pStyle w:val="ListParagraph"/>
        <w:widowControl w:val="0"/>
        <w:numPr>
          <w:ilvl w:val="0"/>
          <w:numId w:val="19"/>
        </w:numPr>
        <w:spacing w:before="120" w:after="120" w:line="360" w:lineRule="auto"/>
        <w:ind w:left="360"/>
        <w:contextualSpacing w:val="0"/>
        <w:rPr>
          <w:rFonts w:ascii="Arial" w:hAnsi="Arial" w:cs="Arial"/>
          <w:szCs w:val="22"/>
        </w:rPr>
      </w:pPr>
      <w:r w:rsidRPr="00110D9A">
        <w:rPr>
          <w:rFonts w:ascii="Arial" w:hAnsi="Arial" w:cs="Arial"/>
          <w:szCs w:val="22"/>
        </w:rPr>
        <w:t>The needs and individual circumstances of children joining the setting and that reasonable adjustments are made as required.</w:t>
      </w:r>
    </w:p>
    <w:p w14:paraId="776A4473" w14:textId="4FB624B2" w:rsidR="00CD1339" w:rsidRPr="00110D9A" w:rsidRDefault="00CD1339" w:rsidP="00CD1339">
      <w:pPr>
        <w:pStyle w:val="ListParagraph"/>
        <w:widowControl w:val="0"/>
        <w:numPr>
          <w:ilvl w:val="0"/>
          <w:numId w:val="19"/>
        </w:numPr>
        <w:spacing w:before="120" w:after="120" w:line="360" w:lineRule="auto"/>
        <w:ind w:left="360"/>
        <w:contextualSpacing w:val="0"/>
        <w:rPr>
          <w:rFonts w:ascii="Arial" w:hAnsi="Arial" w:cs="Arial"/>
          <w:szCs w:val="22"/>
        </w:rPr>
      </w:pPr>
      <w:r w:rsidRPr="00110D9A">
        <w:rPr>
          <w:rFonts w:ascii="Arial" w:hAnsi="Arial" w:cs="Arial"/>
          <w:szCs w:val="22"/>
        </w:rPr>
        <w:t>Equality procedures is shared and widely promoted to all.</w:t>
      </w:r>
    </w:p>
    <w:p w14:paraId="42D0D84D" w14:textId="069CF28B" w:rsidR="00CD1339" w:rsidRPr="00110D9A" w:rsidRDefault="00CD1339" w:rsidP="00CD1339">
      <w:pPr>
        <w:pStyle w:val="ListParagraph"/>
        <w:widowControl w:val="0"/>
        <w:numPr>
          <w:ilvl w:val="0"/>
          <w:numId w:val="19"/>
        </w:numPr>
        <w:spacing w:before="120" w:after="120" w:line="360" w:lineRule="auto"/>
        <w:ind w:left="360"/>
        <w:contextualSpacing w:val="0"/>
        <w:rPr>
          <w:rFonts w:ascii="Arial" w:hAnsi="Arial" w:cs="Arial"/>
          <w:szCs w:val="22"/>
        </w:rPr>
      </w:pPr>
      <w:r w:rsidRPr="00110D9A">
        <w:rPr>
          <w:rFonts w:ascii="Arial" w:hAnsi="Arial" w:cs="Arial"/>
          <w:szCs w:val="22"/>
        </w:rPr>
        <w:t xml:space="preserve">Places are provided in accordance with </w:t>
      </w:r>
      <w:r w:rsidR="00137FEF" w:rsidRPr="00110D9A">
        <w:rPr>
          <w:rFonts w:ascii="Arial" w:hAnsi="Arial" w:cs="Arial"/>
          <w:szCs w:val="22"/>
        </w:rPr>
        <w:t>our policies</w:t>
      </w:r>
      <w:r w:rsidRPr="00110D9A">
        <w:rPr>
          <w:rFonts w:ascii="Arial" w:hAnsi="Arial" w:cs="Arial"/>
          <w:szCs w:val="22"/>
        </w:rPr>
        <w:t xml:space="preserve"> and early education terms and conditions issued to every parent when the child takes up their place. Failure to comply may result in the provision of a place being withdrawn. </w:t>
      </w:r>
    </w:p>
    <w:p w14:paraId="6106EACC" w14:textId="77777777" w:rsidR="00CD1339" w:rsidRPr="00E323AE" w:rsidRDefault="00CD1339" w:rsidP="00CD1339">
      <w:pPr>
        <w:tabs>
          <w:tab w:val="left" w:pos="2475"/>
        </w:tabs>
        <w:spacing w:before="120" w:after="120" w:line="360" w:lineRule="auto"/>
        <w:rPr>
          <w:rFonts w:ascii="Arial" w:hAnsi="Arial" w:cs="Arial"/>
          <w:b/>
          <w:sz w:val="22"/>
          <w:szCs w:val="22"/>
          <w:u w:val="single"/>
        </w:rPr>
      </w:pPr>
      <w:r w:rsidRPr="00E323AE">
        <w:rPr>
          <w:rFonts w:ascii="Arial" w:hAnsi="Arial" w:cs="Arial"/>
          <w:b/>
          <w:sz w:val="22"/>
          <w:szCs w:val="22"/>
          <w:u w:val="single"/>
        </w:rPr>
        <w:t>Admissions</w:t>
      </w:r>
    </w:p>
    <w:p w14:paraId="616A725E" w14:textId="6E8D1468" w:rsidR="00CD1339" w:rsidRPr="00110D9A" w:rsidRDefault="00CD1339" w:rsidP="00CD1339">
      <w:pPr>
        <w:pStyle w:val="ListParagraph"/>
        <w:numPr>
          <w:ilvl w:val="0"/>
          <w:numId w:val="21"/>
        </w:numPr>
        <w:spacing w:before="120" w:after="120" w:line="360" w:lineRule="auto"/>
        <w:rPr>
          <w:rFonts w:ascii="Arial" w:hAnsi="Arial" w:cs="Arial"/>
          <w:szCs w:val="22"/>
        </w:rPr>
      </w:pPr>
      <w:r w:rsidRPr="00110D9A">
        <w:rPr>
          <w:rFonts w:ascii="Arial" w:hAnsi="Arial" w:cs="Arial"/>
          <w:szCs w:val="22"/>
        </w:rPr>
        <w:t xml:space="preserve">Once a childcare and early education place has been offered the relevant paperwork is completed by the setting manager or </w:t>
      </w:r>
      <w:r w:rsidR="00137FEF" w:rsidRPr="00110D9A">
        <w:rPr>
          <w:rFonts w:ascii="Arial" w:hAnsi="Arial" w:cs="Arial"/>
          <w:szCs w:val="22"/>
        </w:rPr>
        <w:t>supervisor</w:t>
      </w:r>
      <w:r w:rsidRPr="00110D9A">
        <w:rPr>
          <w:rFonts w:ascii="Arial" w:hAnsi="Arial" w:cs="Arial"/>
          <w:szCs w:val="22"/>
        </w:rPr>
        <w:t xml:space="preserve"> before the child starts and filed on the child’s personal file. Forms completed include:</w:t>
      </w:r>
    </w:p>
    <w:p w14:paraId="4BB26D52" w14:textId="7A2556C8" w:rsidR="00CD1339" w:rsidRPr="00110D9A" w:rsidRDefault="00CD1339" w:rsidP="00CD1339">
      <w:pPr>
        <w:pStyle w:val="Heading1"/>
        <w:numPr>
          <w:ilvl w:val="0"/>
          <w:numId w:val="22"/>
        </w:numPr>
        <w:spacing w:line="360" w:lineRule="auto"/>
        <w:rPr>
          <w:b w:val="0"/>
          <w:bCs w:val="0"/>
          <w:sz w:val="22"/>
          <w:szCs w:val="22"/>
        </w:rPr>
      </w:pPr>
      <w:r w:rsidRPr="00110D9A">
        <w:rPr>
          <w:b w:val="0"/>
          <w:bCs w:val="0"/>
          <w:sz w:val="22"/>
          <w:szCs w:val="22"/>
        </w:rPr>
        <w:t xml:space="preserve">Privacy notice - explains what personal data we collect, why we collect it, how we use it, the control parent/carers have over their personal data and the procedures we have in place to protect it. </w:t>
      </w:r>
    </w:p>
    <w:p w14:paraId="1718AF38" w14:textId="2AA3D483" w:rsidR="00CD1339" w:rsidRPr="00110D9A" w:rsidRDefault="00CD1339" w:rsidP="00CD1339">
      <w:pPr>
        <w:pStyle w:val="Heading1"/>
        <w:numPr>
          <w:ilvl w:val="0"/>
          <w:numId w:val="22"/>
        </w:numPr>
        <w:spacing w:line="360" w:lineRule="auto"/>
        <w:rPr>
          <w:b w:val="0"/>
          <w:bCs w:val="0"/>
          <w:sz w:val="22"/>
          <w:szCs w:val="22"/>
        </w:rPr>
      </w:pPr>
      <w:r w:rsidRPr="00110D9A">
        <w:rPr>
          <w:b w:val="0"/>
          <w:bCs w:val="0"/>
          <w:sz w:val="22"/>
          <w:szCs w:val="22"/>
        </w:rPr>
        <w:t>Childcare and early education terms and conditions - govern the basis by which we provide childcare and early education.</w:t>
      </w:r>
    </w:p>
    <w:p w14:paraId="2906B550" w14:textId="48D6EDE8" w:rsidR="00CD1339" w:rsidRPr="005F6CF4" w:rsidRDefault="00CD1339" w:rsidP="00CD1339">
      <w:pPr>
        <w:pStyle w:val="MediumShading1-Accent11"/>
        <w:numPr>
          <w:ilvl w:val="0"/>
          <w:numId w:val="22"/>
        </w:numPr>
        <w:spacing w:before="120" w:after="120" w:line="360" w:lineRule="auto"/>
        <w:rPr>
          <w:rStyle w:val="Heading1Char"/>
          <w:kern w:val="32"/>
          <w:sz w:val="22"/>
          <w:szCs w:val="22"/>
          <w:lang w:val="en-US" w:eastAsia="en-US"/>
        </w:rPr>
      </w:pPr>
      <w:r w:rsidRPr="005F6CF4">
        <w:rPr>
          <w:rFonts w:ascii="Arial" w:hAnsi="Arial" w:cs="Arial"/>
        </w:rPr>
        <w:t>Childcare and early education reg</w:t>
      </w:r>
      <w:proofErr w:type="spellStart"/>
      <w:r w:rsidRPr="005F6CF4">
        <w:rPr>
          <w:rStyle w:val="Heading1Char"/>
          <w:b w:val="0"/>
          <w:bCs w:val="0"/>
          <w:sz w:val="22"/>
          <w:szCs w:val="22"/>
        </w:rPr>
        <w:t>istration</w:t>
      </w:r>
      <w:proofErr w:type="spellEnd"/>
      <w:r w:rsidRPr="005F6CF4">
        <w:rPr>
          <w:rStyle w:val="Heading1Char"/>
          <w:b w:val="0"/>
          <w:bCs w:val="0"/>
          <w:sz w:val="22"/>
          <w:szCs w:val="22"/>
        </w:rPr>
        <w:t xml:space="preserve"> form</w:t>
      </w:r>
      <w:r w:rsidR="00E41365" w:rsidRPr="005F6CF4">
        <w:rPr>
          <w:rStyle w:val="Heading1Char"/>
          <w:b w:val="0"/>
          <w:bCs w:val="0"/>
          <w:sz w:val="22"/>
          <w:szCs w:val="22"/>
        </w:rPr>
        <w:t>s</w:t>
      </w:r>
      <w:r w:rsidRPr="005F6CF4">
        <w:rPr>
          <w:rStyle w:val="Heading1Char"/>
          <w:b w:val="0"/>
          <w:bCs w:val="0"/>
          <w:sz w:val="22"/>
          <w:szCs w:val="22"/>
        </w:rPr>
        <w:t xml:space="preserve"> </w:t>
      </w:r>
      <w:r w:rsidR="00E41365" w:rsidRPr="005F6CF4">
        <w:rPr>
          <w:rStyle w:val="Heading1Char"/>
          <w:b w:val="0"/>
          <w:bCs w:val="0"/>
          <w:sz w:val="22"/>
          <w:szCs w:val="22"/>
        </w:rPr>
        <w:t>–</w:t>
      </w:r>
      <w:r w:rsidRPr="005F6CF4">
        <w:rPr>
          <w:rStyle w:val="Heading1Char"/>
          <w:b w:val="0"/>
          <w:bCs w:val="0"/>
          <w:sz w:val="22"/>
          <w:szCs w:val="22"/>
        </w:rPr>
        <w:t xml:space="preserve"> </w:t>
      </w:r>
      <w:r w:rsidR="00E41365" w:rsidRPr="005F6CF4">
        <w:rPr>
          <w:rStyle w:val="Heading1Char"/>
          <w:b w:val="0"/>
          <w:bCs w:val="0"/>
          <w:sz w:val="22"/>
          <w:szCs w:val="22"/>
        </w:rPr>
        <w:t xml:space="preserve">this is a legal requirement that Settings must hold </w:t>
      </w:r>
      <w:r w:rsidRPr="005F6CF4">
        <w:rPr>
          <w:rStyle w:val="Heading1Char"/>
          <w:b w:val="0"/>
          <w:bCs w:val="0"/>
          <w:sz w:val="22"/>
          <w:szCs w:val="22"/>
        </w:rPr>
        <w:t xml:space="preserve">personal information about the child and family </w:t>
      </w:r>
      <w:r w:rsidR="00E41365" w:rsidRPr="005F6CF4">
        <w:rPr>
          <w:rStyle w:val="Heading1Char"/>
          <w:b w:val="0"/>
          <w:bCs w:val="0"/>
          <w:sz w:val="22"/>
          <w:szCs w:val="22"/>
        </w:rPr>
        <w:t xml:space="preserve">on file </w:t>
      </w:r>
      <w:r w:rsidRPr="005F6CF4">
        <w:rPr>
          <w:rStyle w:val="Heading1Char"/>
          <w:b w:val="0"/>
          <w:sz w:val="22"/>
          <w:szCs w:val="22"/>
        </w:rPr>
        <w:t>prior to the child commencing.</w:t>
      </w:r>
      <w:r w:rsidR="00E41365" w:rsidRPr="005F6CF4">
        <w:rPr>
          <w:rStyle w:val="Heading1Char"/>
          <w:b w:val="0"/>
          <w:sz w:val="22"/>
          <w:szCs w:val="22"/>
        </w:rPr>
        <w:t xml:space="preserve"> We are also required to see the Child’s birth certificate to confirm the Child’s name, Date of birth and whom has legal authority for the Child.</w:t>
      </w:r>
    </w:p>
    <w:p w14:paraId="3F87BB0B" w14:textId="34EE4126" w:rsidR="00E41365" w:rsidRPr="005F6CF4" w:rsidRDefault="00E41365" w:rsidP="00CD1339">
      <w:pPr>
        <w:pStyle w:val="MediumShading1-Accent11"/>
        <w:numPr>
          <w:ilvl w:val="0"/>
          <w:numId w:val="22"/>
        </w:numPr>
        <w:spacing w:before="120" w:after="120" w:line="360" w:lineRule="auto"/>
        <w:rPr>
          <w:rStyle w:val="Heading1Char"/>
          <w:kern w:val="32"/>
          <w:sz w:val="22"/>
          <w:szCs w:val="22"/>
          <w:lang w:val="en-US" w:eastAsia="en-US"/>
        </w:rPr>
      </w:pPr>
      <w:r w:rsidRPr="005F6CF4">
        <w:rPr>
          <w:rStyle w:val="Heading1Char"/>
          <w:b w:val="0"/>
          <w:sz w:val="22"/>
          <w:szCs w:val="22"/>
        </w:rPr>
        <w:t>Please be aware if both Parents/Carers have Parental responsibility for the Child and have subsequently separated, our setting will need to be informed in writing what the arrangements are, however, please note we cannot legally prevent a Parent/Carer with Parental responsibility taking their child unless there is a court document in place. Our setting can only inform you</w:t>
      </w:r>
      <w:r w:rsidR="00682AA7" w:rsidRPr="005F6CF4">
        <w:rPr>
          <w:rStyle w:val="Heading1Char"/>
          <w:b w:val="0"/>
          <w:sz w:val="22"/>
          <w:szCs w:val="22"/>
        </w:rPr>
        <w:t xml:space="preserve"> and try to work to the wishes of the leading Parent/Carer who was in contact with the setting.</w:t>
      </w:r>
      <w:r w:rsidRPr="005F6CF4">
        <w:rPr>
          <w:rStyle w:val="Heading1Char"/>
          <w:b w:val="0"/>
          <w:sz w:val="22"/>
          <w:szCs w:val="22"/>
        </w:rPr>
        <w:t xml:space="preserve"> </w:t>
      </w:r>
    </w:p>
    <w:p w14:paraId="6E31A5FA" w14:textId="77777777" w:rsidR="00BB2DD9" w:rsidRDefault="00BB2DD9" w:rsidP="00BB2DD9">
      <w:pPr>
        <w:pStyle w:val="MediumShading1-Accent11"/>
        <w:spacing w:before="120" w:after="120" w:line="360" w:lineRule="auto"/>
        <w:ind w:left="360"/>
        <w:rPr>
          <w:rStyle w:val="Heading1Char"/>
          <w:sz w:val="22"/>
          <w:szCs w:val="22"/>
        </w:rPr>
      </w:pPr>
    </w:p>
    <w:p w14:paraId="2979A964" w14:textId="618410F9" w:rsidR="00BB2DD9" w:rsidRPr="00085A01" w:rsidRDefault="00BB2DD9" w:rsidP="00BB2DD9">
      <w:pPr>
        <w:pStyle w:val="MediumShading1-Accent11"/>
        <w:spacing w:before="120" w:after="120" w:line="360" w:lineRule="auto"/>
        <w:rPr>
          <w:rStyle w:val="Heading1Char"/>
          <w:sz w:val="22"/>
          <w:szCs w:val="22"/>
        </w:rPr>
      </w:pPr>
      <w:proofErr w:type="gramStart"/>
      <w:r>
        <w:rPr>
          <w:rStyle w:val="Heading1Char"/>
          <w:sz w:val="22"/>
          <w:szCs w:val="22"/>
        </w:rPr>
        <w:lastRenderedPageBreak/>
        <w:t>2 year old</w:t>
      </w:r>
      <w:proofErr w:type="gramEnd"/>
      <w:r>
        <w:rPr>
          <w:rStyle w:val="Heading1Char"/>
          <w:sz w:val="22"/>
          <w:szCs w:val="22"/>
        </w:rPr>
        <w:t xml:space="preserve"> places</w:t>
      </w:r>
    </w:p>
    <w:p w14:paraId="2EBE57F6" w14:textId="526327F5" w:rsidR="00BB2DD9" w:rsidRPr="00E24F47" w:rsidRDefault="00BB2DD9" w:rsidP="00BB2DD9">
      <w:pPr>
        <w:pStyle w:val="MediumShading1-Accent11"/>
        <w:numPr>
          <w:ilvl w:val="0"/>
          <w:numId w:val="22"/>
        </w:numPr>
        <w:spacing w:before="120" w:after="120" w:line="360" w:lineRule="auto"/>
        <w:rPr>
          <w:rFonts w:ascii="Arial" w:hAnsi="Arial" w:cs="Arial"/>
          <w:bCs/>
          <w:lang w:val="en-GB" w:eastAsia="en-GB"/>
        </w:rPr>
      </w:pPr>
      <w:r>
        <w:rPr>
          <w:rStyle w:val="Heading1Char"/>
          <w:b w:val="0"/>
          <w:sz w:val="22"/>
          <w:szCs w:val="22"/>
        </w:rPr>
        <w:t xml:space="preserve">We offer places to all </w:t>
      </w:r>
      <w:proofErr w:type="gramStart"/>
      <w:r>
        <w:rPr>
          <w:rStyle w:val="Heading1Char"/>
          <w:b w:val="0"/>
          <w:sz w:val="22"/>
          <w:szCs w:val="22"/>
        </w:rPr>
        <w:t>2 year old</w:t>
      </w:r>
      <w:proofErr w:type="gramEnd"/>
      <w:r>
        <w:rPr>
          <w:rStyle w:val="Heading1Char"/>
          <w:b w:val="0"/>
          <w:sz w:val="22"/>
          <w:szCs w:val="22"/>
        </w:rPr>
        <w:t xml:space="preserve"> children. </w:t>
      </w:r>
      <w:r>
        <w:rPr>
          <w:rFonts w:ascii="Arial" w:hAnsi="Arial" w:cs="Arial"/>
          <w:color w:val="222222"/>
          <w:shd w:val="clear" w:color="auto" w:fill="FFFFFF"/>
        </w:rPr>
        <w:t xml:space="preserve">Families accepting a </w:t>
      </w:r>
      <w:proofErr w:type="gramStart"/>
      <w:r>
        <w:rPr>
          <w:rFonts w:ascii="Arial" w:hAnsi="Arial" w:cs="Arial"/>
          <w:color w:val="222222"/>
          <w:shd w:val="clear" w:color="auto" w:fill="FFFFFF"/>
        </w:rPr>
        <w:t>2 year old</w:t>
      </w:r>
      <w:proofErr w:type="gramEnd"/>
      <w:r>
        <w:rPr>
          <w:rFonts w:ascii="Arial" w:hAnsi="Arial" w:cs="Arial"/>
          <w:color w:val="222222"/>
          <w:shd w:val="clear" w:color="auto" w:fill="FFFFFF"/>
        </w:rPr>
        <w:t xml:space="preserve"> funded place will be able to claim the entitlement until their child(ren) is/are eligible for either the </w:t>
      </w:r>
      <w:proofErr w:type="gramStart"/>
      <w:r>
        <w:rPr>
          <w:rFonts w:ascii="Arial" w:hAnsi="Arial" w:cs="Arial"/>
          <w:color w:val="222222"/>
          <w:shd w:val="clear" w:color="auto" w:fill="FFFFFF"/>
        </w:rPr>
        <w:t>3 and 4 year old</w:t>
      </w:r>
      <w:proofErr w:type="gramEnd"/>
      <w:r>
        <w:rPr>
          <w:rFonts w:ascii="Arial" w:hAnsi="Arial" w:cs="Arial"/>
          <w:color w:val="222222"/>
          <w:shd w:val="clear" w:color="auto" w:fill="FFFFFF"/>
        </w:rPr>
        <w:t xml:space="preserve"> funding universal entitlement or working parent entitlement.</w:t>
      </w:r>
    </w:p>
    <w:p w14:paraId="2747DFAB" w14:textId="0DDE1148" w:rsidR="00E24F47" w:rsidRPr="00E24F47" w:rsidRDefault="00E24F47" w:rsidP="00E24F47">
      <w:pPr>
        <w:pStyle w:val="MediumShading1-Accent11"/>
        <w:spacing w:before="120" w:after="120" w:line="360" w:lineRule="auto"/>
        <w:rPr>
          <w:rFonts w:ascii="Arial" w:hAnsi="Arial" w:cs="Arial"/>
          <w:b/>
          <w:bCs/>
          <w:color w:val="222222"/>
          <w:u w:val="single"/>
          <w:shd w:val="clear" w:color="auto" w:fill="FFFFFF"/>
        </w:rPr>
      </w:pPr>
      <w:r w:rsidRPr="00E24F47">
        <w:rPr>
          <w:rFonts w:ascii="Arial" w:hAnsi="Arial" w:cs="Arial"/>
          <w:b/>
          <w:bCs/>
          <w:color w:val="222222"/>
          <w:u w:val="single"/>
          <w:shd w:val="clear" w:color="auto" w:fill="FFFFFF"/>
        </w:rPr>
        <w:t>Fees</w:t>
      </w:r>
    </w:p>
    <w:p w14:paraId="7648E1D2" w14:textId="11F4D7DC" w:rsidR="00E24F47" w:rsidRDefault="00E24F47" w:rsidP="00E24F47">
      <w:pPr>
        <w:pStyle w:val="MediumShading1-Accent11"/>
        <w:spacing w:before="120" w:after="120" w:line="360" w:lineRule="auto"/>
        <w:rPr>
          <w:rStyle w:val="Heading1Char"/>
          <w:b w:val="0"/>
          <w:sz w:val="22"/>
          <w:szCs w:val="22"/>
        </w:rPr>
      </w:pPr>
      <w:r>
        <w:rPr>
          <w:rStyle w:val="Heading1Char"/>
          <w:b w:val="0"/>
          <w:sz w:val="22"/>
          <w:szCs w:val="22"/>
        </w:rPr>
        <w:t>Firstly, a returnable deposit is requested to secure your child’s place of £60.00 which is credited to your first invoice.</w:t>
      </w:r>
    </w:p>
    <w:p w14:paraId="06F8E9A3" w14:textId="4C03919B" w:rsidR="00E24F47" w:rsidRDefault="00E24F47" w:rsidP="00E24F47">
      <w:pPr>
        <w:pStyle w:val="MediumShading1-Accent11"/>
        <w:spacing w:before="120" w:after="120" w:line="360" w:lineRule="auto"/>
        <w:rPr>
          <w:rStyle w:val="Heading1Char"/>
          <w:b w:val="0"/>
          <w:sz w:val="22"/>
          <w:szCs w:val="22"/>
        </w:rPr>
      </w:pPr>
      <w:r>
        <w:rPr>
          <w:rStyle w:val="Heading1Char"/>
          <w:b w:val="0"/>
          <w:sz w:val="22"/>
          <w:szCs w:val="22"/>
        </w:rPr>
        <w:t xml:space="preserve">Then an invoice will be raised on a termly basis which will include a registration fee £50.00 and will also include funded and </w:t>
      </w:r>
      <w:proofErr w:type="spellStart"/>
      <w:r>
        <w:rPr>
          <w:rStyle w:val="Heading1Char"/>
          <w:b w:val="0"/>
          <w:sz w:val="22"/>
          <w:szCs w:val="22"/>
        </w:rPr>
        <w:t>non funded</w:t>
      </w:r>
      <w:proofErr w:type="spellEnd"/>
      <w:r>
        <w:rPr>
          <w:rStyle w:val="Heading1Char"/>
          <w:b w:val="0"/>
          <w:sz w:val="22"/>
          <w:szCs w:val="22"/>
        </w:rPr>
        <w:t xml:space="preserve"> hours and other costs which apply to your child. We will also be asking for a retainer of £20.00 cash which will be returned at the end of you</w:t>
      </w:r>
      <w:r w:rsidR="00B22DBB">
        <w:rPr>
          <w:rStyle w:val="Heading1Char"/>
          <w:b w:val="0"/>
          <w:sz w:val="22"/>
          <w:szCs w:val="22"/>
        </w:rPr>
        <w:t>r</w:t>
      </w:r>
      <w:r>
        <w:rPr>
          <w:rStyle w:val="Heading1Char"/>
          <w:b w:val="0"/>
          <w:sz w:val="22"/>
          <w:szCs w:val="22"/>
        </w:rPr>
        <w:t xml:space="preserve"> child’s nursery journey for any losses or damage to home learning story bags and resources.</w:t>
      </w:r>
    </w:p>
    <w:p w14:paraId="3303DE23" w14:textId="77777777" w:rsidR="00BB2DD9" w:rsidRDefault="00BB2DD9" w:rsidP="00BB2DD9">
      <w:pPr>
        <w:pStyle w:val="MediumShading1-Accent11"/>
        <w:spacing w:before="120" w:after="120" w:line="360" w:lineRule="auto"/>
        <w:rPr>
          <w:rFonts w:ascii="Arial" w:hAnsi="Arial" w:cs="Arial"/>
          <w:b/>
          <w:bCs/>
          <w:kern w:val="32"/>
        </w:rPr>
      </w:pPr>
    </w:p>
    <w:p w14:paraId="5B55F8F3" w14:textId="72AA6C1F" w:rsidR="00EC1DC9" w:rsidRPr="00EC1DC9" w:rsidRDefault="00EC1DC9" w:rsidP="00BB2DD9">
      <w:pPr>
        <w:pStyle w:val="MediumShading1-Accent11"/>
        <w:spacing w:before="120" w:after="120" w:line="360" w:lineRule="auto"/>
        <w:rPr>
          <w:rFonts w:ascii="Arial" w:hAnsi="Arial" w:cs="Arial"/>
          <w:b/>
          <w:bCs/>
          <w:kern w:val="32"/>
          <w:u w:val="single"/>
        </w:rPr>
      </w:pPr>
      <w:r w:rsidRPr="00EC1DC9">
        <w:rPr>
          <w:rFonts w:ascii="Arial" w:hAnsi="Arial" w:cs="Arial"/>
          <w:b/>
          <w:bCs/>
          <w:kern w:val="32"/>
          <w:u w:val="single"/>
        </w:rPr>
        <w:t>Registration Process</w:t>
      </w:r>
    </w:p>
    <w:p w14:paraId="78351627" w14:textId="63D96600" w:rsidR="00EC1DC9" w:rsidRDefault="00EC1DC9" w:rsidP="00EC1DC9">
      <w:pPr>
        <w:pStyle w:val="MediumShading1-Accent11"/>
        <w:numPr>
          <w:ilvl w:val="0"/>
          <w:numId w:val="21"/>
        </w:numPr>
        <w:spacing w:before="120" w:after="120" w:line="360" w:lineRule="auto"/>
        <w:rPr>
          <w:rFonts w:ascii="Arial" w:hAnsi="Arial" w:cs="Arial"/>
          <w:b/>
          <w:bCs/>
          <w:kern w:val="32"/>
        </w:rPr>
      </w:pPr>
      <w:r>
        <w:rPr>
          <w:rFonts w:ascii="Arial" w:hAnsi="Arial" w:cs="Arial"/>
          <w:b/>
          <w:bCs/>
          <w:kern w:val="32"/>
        </w:rPr>
        <w:t>Everyone is offered to visit our nursery with their Child before making the decision to enroll with us. Once a parent or carer has made the decision to enroll, we email out our Welcome Registration pack paperwork with three policies attached. ‘Charging, Admissions and Complaints’ policy.</w:t>
      </w:r>
    </w:p>
    <w:p w14:paraId="00B000D8" w14:textId="25A30047" w:rsidR="00EC1DC9" w:rsidRDefault="00EC1DC9" w:rsidP="00EC1DC9">
      <w:pPr>
        <w:pStyle w:val="MediumShading1-Accent11"/>
        <w:numPr>
          <w:ilvl w:val="0"/>
          <w:numId w:val="21"/>
        </w:numPr>
        <w:spacing w:before="120" w:after="120" w:line="360" w:lineRule="auto"/>
        <w:rPr>
          <w:rFonts w:ascii="Arial" w:hAnsi="Arial" w:cs="Arial"/>
          <w:b/>
          <w:bCs/>
          <w:kern w:val="32"/>
        </w:rPr>
      </w:pPr>
      <w:r>
        <w:rPr>
          <w:rFonts w:ascii="Arial" w:hAnsi="Arial" w:cs="Arial"/>
          <w:b/>
          <w:bCs/>
          <w:kern w:val="32"/>
        </w:rPr>
        <w:t xml:space="preserve">Once we have received our returnable deposit your child’s place is confirmed and we will then arrange your three </w:t>
      </w:r>
      <w:proofErr w:type="gramStart"/>
      <w:r>
        <w:rPr>
          <w:rFonts w:ascii="Arial" w:hAnsi="Arial" w:cs="Arial"/>
          <w:b/>
          <w:bCs/>
          <w:kern w:val="32"/>
        </w:rPr>
        <w:t>settle</w:t>
      </w:r>
      <w:proofErr w:type="gramEnd"/>
      <w:r>
        <w:rPr>
          <w:rFonts w:ascii="Arial" w:hAnsi="Arial" w:cs="Arial"/>
          <w:b/>
          <w:bCs/>
          <w:kern w:val="32"/>
        </w:rPr>
        <w:t xml:space="preserve"> in sessions, this is usually on the same days your child will be attending.</w:t>
      </w:r>
    </w:p>
    <w:p w14:paraId="649FD475" w14:textId="5B07CC54" w:rsidR="00EC1DC9" w:rsidRDefault="00EC1DC9" w:rsidP="00EC1DC9">
      <w:pPr>
        <w:pStyle w:val="MediumShading1-Accent11"/>
        <w:numPr>
          <w:ilvl w:val="0"/>
          <w:numId w:val="21"/>
        </w:numPr>
        <w:spacing w:before="120" w:after="120" w:line="360" w:lineRule="auto"/>
        <w:rPr>
          <w:rFonts w:ascii="Arial" w:hAnsi="Arial" w:cs="Arial"/>
          <w:b/>
          <w:bCs/>
          <w:kern w:val="32"/>
        </w:rPr>
      </w:pPr>
      <w:r>
        <w:rPr>
          <w:rFonts w:ascii="Arial" w:hAnsi="Arial" w:cs="Arial"/>
          <w:b/>
          <w:bCs/>
          <w:kern w:val="32"/>
        </w:rPr>
        <w:t xml:space="preserve">Before you child can actually attend </w:t>
      </w:r>
      <w:proofErr w:type="gramStart"/>
      <w:r>
        <w:rPr>
          <w:rFonts w:ascii="Arial" w:hAnsi="Arial" w:cs="Arial"/>
          <w:b/>
          <w:bCs/>
          <w:kern w:val="32"/>
        </w:rPr>
        <w:t>setting</w:t>
      </w:r>
      <w:proofErr w:type="gramEnd"/>
      <w:r>
        <w:rPr>
          <w:rFonts w:ascii="Arial" w:hAnsi="Arial" w:cs="Arial"/>
          <w:b/>
          <w:bCs/>
          <w:kern w:val="32"/>
        </w:rPr>
        <w:t xml:space="preserve"> we will require the first month’s invoice paid in advanced, all the Welcome Registration pack paperwork.</w:t>
      </w:r>
    </w:p>
    <w:p w14:paraId="425062E2" w14:textId="35698998" w:rsidR="00EC1DC9" w:rsidRDefault="00EC1DC9" w:rsidP="00EC1DC9">
      <w:pPr>
        <w:pStyle w:val="MediumShading1-Accent11"/>
        <w:numPr>
          <w:ilvl w:val="0"/>
          <w:numId w:val="21"/>
        </w:numPr>
        <w:spacing w:before="120" w:after="120" w:line="360" w:lineRule="auto"/>
        <w:rPr>
          <w:rFonts w:ascii="Arial" w:hAnsi="Arial" w:cs="Arial"/>
          <w:b/>
          <w:bCs/>
          <w:kern w:val="32"/>
        </w:rPr>
      </w:pPr>
      <w:r>
        <w:rPr>
          <w:rFonts w:ascii="Arial" w:hAnsi="Arial" w:cs="Arial"/>
          <w:b/>
          <w:bCs/>
          <w:kern w:val="32"/>
        </w:rPr>
        <w:t>We will also need to verify the date of birth of the child, namely a birth certificate or adoption certificate.</w:t>
      </w:r>
    </w:p>
    <w:p w14:paraId="4DCEEE53" w14:textId="33E552CC" w:rsidR="00EC1DC9" w:rsidRDefault="00EC1DC9" w:rsidP="00EC1DC9">
      <w:pPr>
        <w:pStyle w:val="MediumShading1-Accent11"/>
        <w:numPr>
          <w:ilvl w:val="0"/>
          <w:numId w:val="21"/>
        </w:numPr>
        <w:spacing w:before="120" w:after="120" w:line="360" w:lineRule="auto"/>
        <w:rPr>
          <w:rFonts w:ascii="Arial" w:hAnsi="Arial" w:cs="Arial"/>
          <w:b/>
          <w:bCs/>
          <w:kern w:val="32"/>
        </w:rPr>
      </w:pPr>
      <w:r>
        <w:rPr>
          <w:rFonts w:ascii="Arial" w:hAnsi="Arial" w:cs="Arial"/>
          <w:b/>
          <w:bCs/>
          <w:kern w:val="32"/>
        </w:rPr>
        <w:t>We will also ask for your funding code and for the funding paperwork to be signed.</w:t>
      </w:r>
    </w:p>
    <w:p w14:paraId="071C53DB" w14:textId="43B1BE8C" w:rsidR="00EC1DC9" w:rsidRDefault="00EC1DC9" w:rsidP="00EC1DC9">
      <w:pPr>
        <w:pStyle w:val="MediumShading1-Accent11"/>
        <w:numPr>
          <w:ilvl w:val="0"/>
          <w:numId w:val="21"/>
        </w:numPr>
        <w:spacing w:before="120" w:after="120" w:line="360" w:lineRule="auto"/>
        <w:rPr>
          <w:rFonts w:ascii="Arial" w:hAnsi="Arial" w:cs="Arial"/>
          <w:b/>
          <w:bCs/>
          <w:kern w:val="32"/>
        </w:rPr>
      </w:pPr>
      <w:r>
        <w:rPr>
          <w:rFonts w:ascii="Arial" w:hAnsi="Arial" w:cs="Arial"/>
          <w:b/>
          <w:bCs/>
          <w:kern w:val="32"/>
        </w:rPr>
        <w:t xml:space="preserve">We will also ask about your </w:t>
      </w:r>
      <w:r w:rsidR="0022782A">
        <w:rPr>
          <w:rFonts w:ascii="Arial" w:hAnsi="Arial" w:cs="Arial"/>
          <w:b/>
          <w:bCs/>
          <w:kern w:val="32"/>
        </w:rPr>
        <w:t>Eligibility (DOB, Working Parent, DAF, EYPP)</w:t>
      </w:r>
    </w:p>
    <w:p w14:paraId="02AC7C51" w14:textId="77777777" w:rsidR="00EC1DC9" w:rsidRPr="00110D9A" w:rsidRDefault="00EC1DC9" w:rsidP="00BB2DD9">
      <w:pPr>
        <w:pStyle w:val="MediumShading1-Accent11"/>
        <w:spacing w:before="120" w:after="120" w:line="360" w:lineRule="auto"/>
        <w:rPr>
          <w:rFonts w:ascii="Arial" w:hAnsi="Arial" w:cs="Arial"/>
          <w:b/>
          <w:bCs/>
          <w:kern w:val="32"/>
        </w:rPr>
      </w:pPr>
    </w:p>
    <w:p w14:paraId="016679DC" w14:textId="2C786266" w:rsidR="00CD1339" w:rsidRPr="00EC1DC9" w:rsidRDefault="00EC1DC9" w:rsidP="00CD1339">
      <w:pPr>
        <w:pStyle w:val="MediumShading1-Accent11"/>
        <w:spacing w:before="120" w:after="120" w:line="360" w:lineRule="auto"/>
        <w:rPr>
          <w:rStyle w:val="Heading1Char"/>
          <w:sz w:val="22"/>
          <w:szCs w:val="22"/>
          <w:u w:val="single"/>
        </w:rPr>
      </w:pPr>
      <w:r w:rsidRPr="00EC1DC9">
        <w:rPr>
          <w:rStyle w:val="Heading1Char"/>
          <w:sz w:val="22"/>
          <w:szCs w:val="22"/>
          <w:u w:val="single"/>
        </w:rPr>
        <w:t>Inclusion</w:t>
      </w:r>
    </w:p>
    <w:p w14:paraId="535D9E73" w14:textId="4865249D" w:rsidR="00CD1339" w:rsidRPr="00085A01" w:rsidRDefault="00725EA3" w:rsidP="00CD1339">
      <w:pPr>
        <w:pStyle w:val="MediumShading1-Accent11"/>
        <w:numPr>
          <w:ilvl w:val="0"/>
          <w:numId w:val="18"/>
        </w:numPr>
        <w:spacing w:before="120" w:after="120" w:line="360" w:lineRule="auto"/>
        <w:ind w:left="360"/>
        <w:rPr>
          <w:rStyle w:val="Heading1Char"/>
          <w:b w:val="0"/>
          <w:sz w:val="22"/>
          <w:szCs w:val="22"/>
        </w:rPr>
      </w:pPr>
      <w:r>
        <w:rPr>
          <w:rStyle w:val="Heading1Char"/>
          <w:b w:val="0"/>
          <w:sz w:val="22"/>
          <w:szCs w:val="22"/>
        </w:rPr>
        <w:t>All staff will</w:t>
      </w:r>
      <w:r w:rsidR="00CD1339" w:rsidRPr="00085A01">
        <w:rPr>
          <w:rStyle w:val="Heading1Char"/>
          <w:b w:val="0"/>
          <w:sz w:val="22"/>
          <w:szCs w:val="22"/>
        </w:rPr>
        <w:t xml:space="preserve"> seek to determine an accurate assessment of a</w:t>
      </w:r>
      <w:r>
        <w:rPr>
          <w:rStyle w:val="Heading1Char"/>
          <w:b w:val="0"/>
          <w:sz w:val="22"/>
          <w:szCs w:val="22"/>
        </w:rPr>
        <w:t>ll</w:t>
      </w:r>
      <w:r w:rsidR="00CD1339" w:rsidRPr="00085A01">
        <w:rPr>
          <w:rStyle w:val="Heading1Char"/>
          <w:b w:val="0"/>
          <w:sz w:val="22"/>
          <w:szCs w:val="22"/>
        </w:rPr>
        <w:t xml:space="preserve"> child’s needs at registration. If the child’s needs cannot be met from within the setting’s core budget, then an application for SEN inclusion funding </w:t>
      </w:r>
      <w:r w:rsidR="00CD1339" w:rsidRPr="00A17EE7">
        <w:rPr>
          <w:rStyle w:val="Heading1Char"/>
          <w:b w:val="0"/>
          <w:sz w:val="22"/>
          <w:szCs w:val="22"/>
        </w:rPr>
        <w:t>must</w:t>
      </w:r>
      <w:r w:rsidR="00CD1339" w:rsidRPr="00085A01">
        <w:rPr>
          <w:rStyle w:val="Heading1Char"/>
          <w:b w:val="0"/>
          <w:sz w:val="22"/>
          <w:szCs w:val="22"/>
        </w:rPr>
        <w:t xml:space="preserve"> be made immediately. </w:t>
      </w:r>
    </w:p>
    <w:p w14:paraId="49947E17" w14:textId="5291DD5A" w:rsidR="00CD1339" w:rsidRDefault="00CD1339" w:rsidP="00CD1339">
      <w:pPr>
        <w:pStyle w:val="MediumShading1-Accent11"/>
        <w:numPr>
          <w:ilvl w:val="0"/>
          <w:numId w:val="18"/>
        </w:numPr>
        <w:spacing w:before="120" w:after="120" w:line="360" w:lineRule="auto"/>
        <w:ind w:left="360"/>
        <w:rPr>
          <w:rStyle w:val="Heading1Char"/>
          <w:b w:val="0"/>
          <w:sz w:val="22"/>
          <w:szCs w:val="22"/>
        </w:rPr>
      </w:pPr>
      <w:r w:rsidRPr="00085A01">
        <w:rPr>
          <w:rStyle w:val="Heading1Char"/>
          <w:b w:val="0"/>
          <w:sz w:val="22"/>
          <w:szCs w:val="22"/>
        </w:rPr>
        <w:t xml:space="preserve">Children with identified SEND </w:t>
      </w:r>
      <w:r w:rsidRPr="00A17EE7">
        <w:rPr>
          <w:rStyle w:val="Heading1Char"/>
          <w:b w:val="0"/>
          <w:sz w:val="22"/>
          <w:szCs w:val="22"/>
        </w:rPr>
        <w:t>must</w:t>
      </w:r>
      <w:r w:rsidRPr="00085A01">
        <w:rPr>
          <w:rStyle w:val="Heading1Char"/>
          <w:b w:val="0"/>
          <w:sz w:val="22"/>
          <w:szCs w:val="22"/>
        </w:rPr>
        <w:t xml:space="preserve"> be offered a place when one becomes available as with any other child. However, the start date for children with more complex SEND will be determined by the preparations made to ensure the child’s safety, well-being and accessibility in the setting. If a child’s needs determine that adjustments need to be made, the manager </w:t>
      </w:r>
      <w:r w:rsidRPr="00A17EE7">
        <w:rPr>
          <w:rStyle w:val="Heading1Char"/>
          <w:b w:val="0"/>
          <w:sz w:val="22"/>
          <w:szCs w:val="22"/>
        </w:rPr>
        <w:t>must</w:t>
      </w:r>
      <w:r w:rsidRPr="00085A01">
        <w:rPr>
          <w:rStyle w:val="Heading1Char"/>
          <w:b w:val="0"/>
          <w:sz w:val="22"/>
          <w:szCs w:val="22"/>
        </w:rPr>
        <w:t xml:space="preserve"> outline a realistic timeframe for completion, detailing the </w:t>
      </w:r>
      <w:r w:rsidRPr="00085A01">
        <w:rPr>
          <w:rStyle w:val="Heading1Char"/>
          <w:b w:val="0"/>
          <w:sz w:val="22"/>
          <w:szCs w:val="22"/>
        </w:rPr>
        <w:lastRenderedPageBreak/>
        <w:t xml:space="preserve">nature of adjustments e.g. risk assessment, staff training, health care plan and all other adjustments required. The child’s safety at all times is </w:t>
      </w:r>
      <w:r w:rsidRPr="00A2293C">
        <w:rPr>
          <w:rStyle w:val="Heading1Char"/>
          <w:b w:val="0"/>
          <w:sz w:val="22"/>
          <w:szCs w:val="22"/>
        </w:rPr>
        <w:t>paramount.</w:t>
      </w:r>
    </w:p>
    <w:p w14:paraId="7A13B13F" w14:textId="77777777" w:rsidR="003C664E" w:rsidRDefault="003C664E" w:rsidP="003C664E">
      <w:pPr>
        <w:shd w:val="clear" w:color="auto" w:fill="FFFFFF"/>
        <w:rPr>
          <w:rFonts w:ascii="Arial" w:hAnsi="Arial" w:cs="Arial"/>
          <w:color w:val="222222"/>
        </w:rPr>
      </w:pPr>
      <w:r>
        <w:rPr>
          <w:rFonts w:ascii="Arial" w:hAnsi="Arial" w:cs="Arial"/>
          <w:color w:val="222222"/>
          <w:sz w:val="22"/>
          <w:szCs w:val="22"/>
        </w:rPr>
        <w:t>We are required to have arrangements in place to support children with special educational needs and/or disabilities (SEND). These arrangements should include a clear approach to identifying and responding to SEND. </w:t>
      </w:r>
    </w:p>
    <w:p w14:paraId="6083BA7E" w14:textId="77777777" w:rsidR="003C664E" w:rsidRDefault="003C664E" w:rsidP="003C664E">
      <w:pPr>
        <w:shd w:val="clear" w:color="auto" w:fill="FFFFFF"/>
        <w:rPr>
          <w:rFonts w:ascii="Arial" w:hAnsi="Arial" w:cs="Arial"/>
          <w:color w:val="222222"/>
        </w:rPr>
      </w:pPr>
      <w:r>
        <w:rPr>
          <w:rFonts w:ascii="Arial" w:hAnsi="Arial" w:cs="Arial"/>
          <w:color w:val="222222"/>
          <w:sz w:val="22"/>
          <w:szCs w:val="22"/>
        </w:rPr>
        <w:t> </w:t>
      </w:r>
    </w:p>
    <w:p w14:paraId="38965050" w14:textId="77777777" w:rsidR="003C664E" w:rsidRDefault="003C664E" w:rsidP="003C664E">
      <w:pPr>
        <w:shd w:val="clear" w:color="auto" w:fill="FFFFFF"/>
        <w:rPr>
          <w:rFonts w:ascii="Arial" w:hAnsi="Arial" w:cs="Arial"/>
          <w:color w:val="222222"/>
        </w:rPr>
      </w:pPr>
      <w:r>
        <w:rPr>
          <w:rFonts w:ascii="Arial" w:hAnsi="Arial" w:cs="Arial"/>
          <w:color w:val="222222"/>
          <w:sz w:val="22"/>
          <w:szCs w:val="22"/>
        </w:rPr>
        <w:t>This means we will -</w:t>
      </w:r>
    </w:p>
    <w:p w14:paraId="7993CD0C" w14:textId="77777777" w:rsidR="003C664E" w:rsidRDefault="003C664E" w:rsidP="003C664E">
      <w:pPr>
        <w:shd w:val="clear" w:color="auto" w:fill="FFFFFF"/>
        <w:rPr>
          <w:rFonts w:ascii="Arial" w:hAnsi="Arial" w:cs="Arial"/>
          <w:color w:val="222222"/>
        </w:rPr>
      </w:pPr>
      <w:r>
        <w:rPr>
          <w:rFonts w:ascii="Arial" w:hAnsi="Arial" w:cs="Arial"/>
          <w:color w:val="222222"/>
          <w:sz w:val="22"/>
          <w:szCs w:val="22"/>
        </w:rPr>
        <w:t> </w:t>
      </w:r>
    </w:p>
    <w:p w14:paraId="362E4A35" w14:textId="77777777" w:rsidR="003C664E" w:rsidRDefault="003C664E" w:rsidP="003C664E">
      <w:pPr>
        <w:numPr>
          <w:ilvl w:val="0"/>
          <w:numId w:val="25"/>
        </w:numPr>
        <w:shd w:val="clear" w:color="auto" w:fill="FFFFFF"/>
        <w:ind w:left="945"/>
        <w:rPr>
          <w:rFonts w:ascii="Arial" w:hAnsi="Arial" w:cs="Arial"/>
          <w:color w:val="222222"/>
        </w:rPr>
      </w:pPr>
      <w:r>
        <w:rPr>
          <w:rFonts w:ascii="Arial" w:hAnsi="Arial" w:cs="Arial"/>
          <w:color w:val="222222"/>
          <w:sz w:val="22"/>
          <w:szCs w:val="22"/>
          <w:lang w:val="en-US"/>
        </w:rPr>
        <w:t>follow the requirements of the Early Years Foundation Stage Statutory Framework to provide an inclusive environment for all children and their families, together with the requirements to comply with the Equalities Act and the Special Educational Needs and Disability Code of Practice</w:t>
      </w:r>
    </w:p>
    <w:p w14:paraId="28E1AF0B" w14:textId="77777777" w:rsidR="003C664E" w:rsidRDefault="003C664E" w:rsidP="003C664E">
      <w:pPr>
        <w:shd w:val="clear" w:color="auto" w:fill="FFFFFF"/>
        <w:rPr>
          <w:rFonts w:ascii="Arial" w:hAnsi="Arial" w:cs="Arial"/>
          <w:color w:val="222222"/>
        </w:rPr>
      </w:pPr>
      <w:r>
        <w:rPr>
          <w:rFonts w:ascii="Arial" w:hAnsi="Arial" w:cs="Arial"/>
          <w:color w:val="222222"/>
          <w:sz w:val="22"/>
          <w:szCs w:val="22"/>
          <w:lang w:val="en-US"/>
        </w:rPr>
        <w:t> </w:t>
      </w:r>
    </w:p>
    <w:p w14:paraId="75050006" w14:textId="77777777" w:rsidR="003C664E" w:rsidRDefault="003C664E" w:rsidP="003C664E">
      <w:pPr>
        <w:numPr>
          <w:ilvl w:val="0"/>
          <w:numId w:val="26"/>
        </w:numPr>
        <w:shd w:val="clear" w:color="auto" w:fill="FFFFFF"/>
        <w:ind w:left="945"/>
        <w:rPr>
          <w:rFonts w:ascii="Arial" w:hAnsi="Arial" w:cs="Arial"/>
          <w:color w:val="222222"/>
        </w:rPr>
      </w:pPr>
      <w:r>
        <w:rPr>
          <w:rFonts w:ascii="Arial" w:hAnsi="Arial" w:cs="Arial"/>
          <w:color w:val="222222"/>
          <w:sz w:val="22"/>
          <w:szCs w:val="22"/>
          <w:lang w:val="en-US"/>
        </w:rPr>
        <w:t>monitor and review children’s progress and development in partnership with families.  Where a child appears to be behind expected levels of development or where a child’s progress gives cause for concern a graduated approach will be adopted with 4 stages of action: Assess, Plan, Do &amp; Review</w:t>
      </w:r>
    </w:p>
    <w:p w14:paraId="5BDEEDE0" w14:textId="77777777" w:rsidR="003C664E" w:rsidRDefault="003C664E" w:rsidP="003C664E">
      <w:pPr>
        <w:shd w:val="clear" w:color="auto" w:fill="FFFFFF"/>
        <w:rPr>
          <w:rFonts w:ascii="Arial" w:hAnsi="Arial" w:cs="Arial"/>
          <w:color w:val="222222"/>
        </w:rPr>
      </w:pPr>
      <w:r>
        <w:rPr>
          <w:rFonts w:ascii="Arial" w:hAnsi="Arial" w:cs="Arial"/>
          <w:color w:val="222222"/>
          <w:sz w:val="22"/>
          <w:szCs w:val="22"/>
          <w:lang w:val="en-US"/>
        </w:rPr>
        <w:t> </w:t>
      </w:r>
    </w:p>
    <w:p w14:paraId="1258826B" w14:textId="77777777" w:rsidR="003C664E" w:rsidRDefault="003C664E" w:rsidP="003C664E">
      <w:pPr>
        <w:numPr>
          <w:ilvl w:val="0"/>
          <w:numId w:val="27"/>
        </w:numPr>
        <w:shd w:val="clear" w:color="auto" w:fill="FFFFFF"/>
        <w:ind w:left="945"/>
        <w:rPr>
          <w:rFonts w:ascii="Arial" w:hAnsi="Arial" w:cs="Arial"/>
          <w:color w:val="222222"/>
        </w:rPr>
      </w:pPr>
      <w:r>
        <w:rPr>
          <w:rFonts w:ascii="Arial" w:hAnsi="Arial" w:cs="Arial"/>
          <w:color w:val="222222"/>
          <w:sz w:val="22"/>
          <w:szCs w:val="22"/>
          <w:lang w:val="en-US"/>
        </w:rPr>
        <w:t>provide information to families on how their child’s development is being supported and in agreement, consent will be sought to apply for additional funding and request support from outside agencies where necessary</w:t>
      </w:r>
    </w:p>
    <w:p w14:paraId="689006C1" w14:textId="77777777" w:rsidR="003C664E" w:rsidRDefault="003C664E" w:rsidP="003C664E">
      <w:pPr>
        <w:shd w:val="clear" w:color="auto" w:fill="FFFFFF"/>
        <w:rPr>
          <w:rFonts w:ascii="Arial" w:hAnsi="Arial" w:cs="Arial"/>
          <w:color w:val="222222"/>
        </w:rPr>
      </w:pPr>
      <w:r>
        <w:rPr>
          <w:rFonts w:ascii="Arial" w:hAnsi="Arial" w:cs="Arial"/>
          <w:color w:val="222222"/>
          <w:sz w:val="22"/>
          <w:szCs w:val="22"/>
          <w:lang w:val="en-US"/>
        </w:rPr>
        <w:t> </w:t>
      </w:r>
    </w:p>
    <w:p w14:paraId="786009AE" w14:textId="77777777" w:rsidR="003C664E" w:rsidRDefault="003C664E" w:rsidP="003C664E">
      <w:pPr>
        <w:numPr>
          <w:ilvl w:val="0"/>
          <w:numId w:val="28"/>
        </w:numPr>
        <w:shd w:val="clear" w:color="auto" w:fill="FFFFFF"/>
        <w:ind w:left="945"/>
        <w:rPr>
          <w:rFonts w:ascii="Arial" w:hAnsi="Arial" w:cs="Arial"/>
          <w:color w:val="222222"/>
        </w:rPr>
      </w:pPr>
      <w:proofErr w:type="spellStart"/>
      <w:r>
        <w:rPr>
          <w:rFonts w:ascii="Arial" w:hAnsi="Arial" w:cs="Arial"/>
          <w:color w:val="222222"/>
          <w:sz w:val="22"/>
          <w:szCs w:val="22"/>
          <w:lang w:val="en-US"/>
        </w:rPr>
        <w:t>utilise</w:t>
      </w:r>
      <w:proofErr w:type="spellEnd"/>
      <w:r>
        <w:rPr>
          <w:rFonts w:ascii="Arial" w:hAnsi="Arial" w:cs="Arial"/>
          <w:color w:val="222222"/>
          <w:sz w:val="22"/>
          <w:szCs w:val="22"/>
          <w:lang w:val="en-US"/>
        </w:rPr>
        <w:t xml:space="preserve"> the SEN inclusion fund and Disability Access Fund to deliver effective support</w:t>
      </w:r>
    </w:p>
    <w:p w14:paraId="176043D0" w14:textId="77777777" w:rsidR="003C664E" w:rsidRDefault="003C664E" w:rsidP="003C664E">
      <w:pPr>
        <w:shd w:val="clear" w:color="auto" w:fill="FFFFFF"/>
        <w:rPr>
          <w:rFonts w:ascii="Arial" w:hAnsi="Arial" w:cs="Arial"/>
          <w:color w:val="222222"/>
        </w:rPr>
      </w:pPr>
      <w:r>
        <w:rPr>
          <w:rFonts w:ascii="Arial" w:hAnsi="Arial" w:cs="Arial"/>
          <w:color w:val="222222"/>
          <w:sz w:val="22"/>
          <w:szCs w:val="22"/>
          <w:lang w:val="en-US"/>
        </w:rPr>
        <w:t> </w:t>
      </w:r>
    </w:p>
    <w:p w14:paraId="63162FBE" w14:textId="77777777" w:rsidR="003C664E" w:rsidRDefault="003C664E" w:rsidP="003C664E">
      <w:pPr>
        <w:numPr>
          <w:ilvl w:val="0"/>
          <w:numId w:val="29"/>
        </w:numPr>
        <w:shd w:val="clear" w:color="auto" w:fill="FFFFFF"/>
        <w:ind w:left="945"/>
        <w:rPr>
          <w:rFonts w:ascii="Arial" w:hAnsi="Arial" w:cs="Arial"/>
          <w:color w:val="222222"/>
        </w:rPr>
      </w:pPr>
      <w:r>
        <w:rPr>
          <w:rFonts w:ascii="Arial" w:hAnsi="Arial" w:cs="Arial"/>
          <w:color w:val="222222"/>
          <w:sz w:val="22"/>
          <w:szCs w:val="22"/>
          <w:lang w:val="en-US"/>
        </w:rPr>
        <w:t>publish our contribution to the ‘SEN Local Offer’ in Norfolk.  This is available on the Norfolk Community Directory and x to ensure information is available to parents so they can make choices about the right childcare provision for their child with SEN</w:t>
      </w:r>
    </w:p>
    <w:p w14:paraId="70AB1630" w14:textId="77777777" w:rsidR="00137FEF" w:rsidRDefault="00137FEF" w:rsidP="00CD1339">
      <w:pPr>
        <w:pStyle w:val="MediumShading1-Accent11"/>
        <w:spacing w:before="120" w:after="120" w:line="360" w:lineRule="auto"/>
        <w:rPr>
          <w:rStyle w:val="Heading1Char"/>
          <w:b w:val="0"/>
          <w:sz w:val="22"/>
          <w:szCs w:val="22"/>
        </w:rPr>
      </w:pPr>
    </w:p>
    <w:p w14:paraId="66CCB5A6" w14:textId="2D38A1FC" w:rsidR="00CD1339" w:rsidRPr="00E323AE" w:rsidRDefault="00CD1339" w:rsidP="00CD1339">
      <w:pPr>
        <w:pStyle w:val="MediumShading1-Accent11"/>
        <w:spacing w:before="120" w:after="120" w:line="360" w:lineRule="auto"/>
        <w:rPr>
          <w:rStyle w:val="Heading1Char"/>
          <w:sz w:val="22"/>
          <w:szCs w:val="22"/>
          <w:u w:val="single"/>
        </w:rPr>
      </w:pPr>
      <w:r w:rsidRPr="00E323AE">
        <w:rPr>
          <w:rStyle w:val="Heading1Char"/>
          <w:sz w:val="22"/>
          <w:szCs w:val="22"/>
          <w:u w:val="single"/>
        </w:rPr>
        <w:t>Safeguarding/child protection</w:t>
      </w:r>
    </w:p>
    <w:p w14:paraId="56617EE4" w14:textId="3B92634C" w:rsidR="00CD1339" w:rsidRPr="00085A01" w:rsidRDefault="00CD1339" w:rsidP="00CD1339">
      <w:pPr>
        <w:pStyle w:val="MediumShading1-Accent11"/>
        <w:spacing w:before="120" w:after="120" w:line="360" w:lineRule="auto"/>
        <w:rPr>
          <w:rFonts w:ascii="Arial" w:hAnsi="Arial" w:cs="Arial"/>
        </w:rPr>
      </w:pPr>
      <w:r w:rsidRPr="00085A01">
        <w:rPr>
          <w:rStyle w:val="Heading1Char"/>
          <w:b w:val="0"/>
          <w:sz w:val="22"/>
          <w:szCs w:val="22"/>
        </w:rPr>
        <w:t xml:space="preserve">If information is provided by </w:t>
      </w:r>
      <w:r w:rsidRPr="00523847">
        <w:rPr>
          <w:rStyle w:val="Heading1Char"/>
          <w:b w:val="0"/>
          <w:sz w:val="22"/>
          <w:szCs w:val="22"/>
        </w:rPr>
        <w:t>the parents</w:t>
      </w:r>
      <w:r w:rsidR="00137FEF">
        <w:rPr>
          <w:rStyle w:val="Heading1Char"/>
          <w:b w:val="0"/>
          <w:sz w:val="22"/>
          <w:szCs w:val="22"/>
        </w:rPr>
        <w:t>/carer</w:t>
      </w:r>
      <w:r w:rsidRPr="00523847">
        <w:rPr>
          <w:rStyle w:val="Heading1Char"/>
          <w:b w:val="0"/>
          <w:sz w:val="22"/>
          <w:szCs w:val="22"/>
        </w:rPr>
        <w:t xml:space="preserve"> that a child who is starting at the setting is currently, or has had involvement with social care, the designated person will contact</w:t>
      </w:r>
      <w:r w:rsidRPr="00085A01">
        <w:rPr>
          <w:rStyle w:val="Heading1Char"/>
          <w:b w:val="0"/>
          <w:sz w:val="22"/>
          <w:szCs w:val="22"/>
        </w:rPr>
        <w:t xml:space="preserve"> the agency to seek further clarification. </w:t>
      </w:r>
    </w:p>
    <w:p w14:paraId="754DC5A5" w14:textId="77777777" w:rsidR="00CD1339" w:rsidRPr="00085A01" w:rsidRDefault="00CD1339" w:rsidP="00CD1339">
      <w:pPr>
        <w:spacing w:before="120" w:after="120" w:line="360" w:lineRule="auto"/>
        <w:rPr>
          <w:rFonts w:ascii="Arial" w:hAnsi="Arial" w:cs="Arial"/>
          <w:sz w:val="22"/>
          <w:szCs w:val="22"/>
        </w:rPr>
      </w:pPr>
      <w:r w:rsidRPr="005A453C">
        <w:rPr>
          <w:rFonts w:ascii="Arial" w:hAnsi="Arial" w:cs="Arial"/>
          <w:sz w:val="22"/>
          <w:szCs w:val="22"/>
          <w:lang w:val="en-US"/>
        </w:rPr>
        <w:t>Parents are advised on how to access the setting’s policies and procedures.</w:t>
      </w:r>
    </w:p>
    <w:p w14:paraId="7FD1BF3A" w14:textId="306A1F48" w:rsidR="00CD1339" w:rsidRDefault="00CD1339" w:rsidP="003C6628">
      <w:pPr>
        <w:spacing w:line="360" w:lineRule="auto"/>
        <w:rPr>
          <w:rFonts w:ascii="Arial" w:hAnsi="Arial" w:cs="Arial"/>
          <w:sz w:val="22"/>
          <w:szCs w:val="22"/>
        </w:rPr>
      </w:pPr>
    </w:p>
    <w:p w14:paraId="723EE7E4" w14:textId="778B453E" w:rsidR="00637B05" w:rsidRPr="00E323AE" w:rsidRDefault="004D6576" w:rsidP="004D6576">
      <w:pPr>
        <w:spacing w:line="360" w:lineRule="auto"/>
        <w:rPr>
          <w:rFonts w:ascii="Arial" w:hAnsi="Arial" w:cs="Arial"/>
          <w:sz w:val="22"/>
          <w:szCs w:val="22"/>
          <w:u w:val="single"/>
        </w:rPr>
      </w:pPr>
      <w:r w:rsidRPr="00E323AE">
        <w:rPr>
          <w:rFonts w:ascii="Arial" w:hAnsi="Arial" w:cs="Arial"/>
          <w:b/>
          <w:sz w:val="22"/>
          <w:szCs w:val="22"/>
          <w:u w:val="single"/>
        </w:rPr>
        <w:t>Working in partnership with Parents and Carers</w:t>
      </w:r>
    </w:p>
    <w:p w14:paraId="2CD06F15" w14:textId="77777777" w:rsidR="004D6576" w:rsidRPr="004D6576" w:rsidRDefault="004D6576" w:rsidP="004D6576">
      <w:pPr>
        <w:shd w:val="clear" w:color="auto" w:fill="FFFFFF"/>
        <w:spacing w:before="240" w:after="240"/>
        <w:rPr>
          <w:rFonts w:ascii="Arial" w:hAnsi="Arial" w:cs="Arial"/>
          <w:color w:val="222222"/>
        </w:rPr>
      </w:pPr>
      <w:r w:rsidRPr="004D6576">
        <w:rPr>
          <w:rFonts w:ascii="Arial" w:hAnsi="Arial" w:cs="Arial"/>
          <w:color w:val="222222"/>
          <w:sz w:val="22"/>
          <w:szCs w:val="22"/>
        </w:rPr>
        <w:t>We will work in partnership with parents, carers, childcare providers, the local authority, and other organisations to improve provision and outcomes for children in their setting. Where required we will seek parent / carer consent to collect, share and use your information in accordance with the Data Protection Act and General Data Protection Regulations.</w:t>
      </w:r>
    </w:p>
    <w:p w14:paraId="2EB0E1D1" w14:textId="08EEA07E" w:rsidR="004D6576" w:rsidRDefault="004D6576" w:rsidP="004D6576">
      <w:pPr>
        <w:shd w:val="clear" w:color="auto" w:fill="FFFFFF"/>
        <w:spacing w:before="240" w:after="240"/>
        <w:rPr>
          <w:rFonts w:ascii="Arial" w:hAnsi="Arial" w:cs="Arial"/>
          <w:color w:val="222222"/>
          <w:sz w:val="22"/>
          <w:szCs w:val="22"/>
        </w:rPr>
      </w:pPr>
      <w:r w:rsidRPr="004D6576">
        <w:rPr>
          <w:rFonts w:ascii="Arial" w:hAnsi="Arial" w:cs="Arial"/>
          <w:color w:val="222222"/>
          <w:sz w:val="22"/>
          <w:szCs w:val="22"/>
        </w:rPr>
        <w:t>Our setting has made a Flourish Pledge, which means we are working together with the local authority to make Flourish the shared ambition of everyone working to improve the lives of children and young people in Norfolk.</w:t>
      </w:r>
    </w:p>
    <w:p w14:paraId="458FB121" w14:textId="72EA72FF" w:rsidR="003C664E" w:rsidRPr="004D6576" w:rsidRDefault="003C664E" w:rsidP="003C664E">
      <w:pPr>
        <w:shd w:val="clear" w:color="auto" w:fill="FFFFFF"/>
        <w:spacing w:before="240" w:after="240"/>
        <w:rPr>
          <w:rFonts w:ascii="Arial" w:hAnsi="Arial" w:cs="Arial"/>
          <w:color w:val="222222"/>
        </w:rPr>
      </w:pPr>
      <w:r>
        <w:rPr>
          <w:rFonts w:ascii="Arial" w:hAnsi="Arial" w:cs="Arial"/>
          <w:color w:val="222222"/>
          <w:sz w:val="22"/>
          <w:szCs w:val="22"/>
          <w:shd w:val="clear" w:color="auto" w:fill="FFFFFF"/>
        </w:rPr>
        <w:t>To ensure a smooth transition for the child, we will work closely with families to discuss and agree how a child’s overall care will work in practice where an entitlement is split across different providers, and where possible when families transfer their funding claim to a new setting.</w:t>
      </w:r>
    </w:p>
    <w:p w14:paraId="43D2BA70" w14:textId="064725B2" w:rsidR="005761E5" w:rsidRDefault="005761E5" w:rsidP="00623F02">
      <w:pPr>
        <w:spacing w:line="360" w:lineRule="auto"/>
        <w:rPr>
          <w:rFonts w:ascii="Arial" w:hAnsi="Arial" w:cs="Arial"/>
          <w:sz w:val="22"/>
          <w:szCs w:val="22"/>
        </w:rPr>
      </w:pPr>
    </w:p>
    <w:p w14:paraId="727DCA52" w14:textId="77777777" w:rsidR="005761E5" w:rsidRDefault="005761E5" w:rsidP="00623F02">
      <w:pPr>
        <w:spacing w:line="360" w:lineRule="auto"/>
        <w:rPr>
          <w:rFonts w:ascii="Arial" w:hAnsi="Arial" w:cs="Arial"/>
          <w:sz w:val="22"/>
          <w:szCs w:val="22"/>
        </w:rPr>
      </w:pPr>
    </w:p>
    <w:p w14:paraId="5B6F01E7" w14:textId="470B8634" w:rsidR="005761E5" w:rsidRPr="00E323AE" w:rsidRDefault="005761E5" w:rsidP="005761E5">
      <w:pPr>
        <w:spacing w:line="360" w:lineRule="auto"/>
        <w:rPr>
          <w:rFonts w:ascii="Arial" w:hAnsi="Arial" w:cs="Arial"/>
          <w:sz w:val="22"/>
          <w:szCs w:val="22"/>
          <w:u w:val="single"/>
        </w:rPr>
      </w:pPr>
      <w:r w:rsidRPr="00E323AE">
        <w:rPr>
          <w:rFonts w:ascii="Arial" w:hAnsi="Arial" w:cs="Arial"/>
          <w:b/>
          <w:sz w:val="22"/>
          <w:szCs w:val="22"/>
          <w:u w:val="single"/>
        </w:rPr>
        <w:t>Additional support &amp; finances to improve Children outcomes</w:t>
      </w:r>
    </w:p>
    <w:p w14:paraId="3DFB82E6" w14:textId="77777777" w:rsidR="005761E5" w:rsidRPr="00A2293C" w:rsidRDefault="005761E5" w:rsidP="005761E5">
      <w:pPr>
        <w:pStyle w:val="MediumShading1-Accent11"/>
        <w:spacing w:before="120" w:after="120" w:line="360" w:lineRule="auto"/>
        <w:rPr>
          <w:rStyle w:val="Heading1Char"/>
          <w:b w:val="0"/>
          <w:sz w:val="22"/>
          <w:szCs w:val="22"/>
        </w:rPr>
      </w:pPr>
      <w:r>
        <w:rPr>
          <w:rFonts w:ascii="Arial" w:hAnsi="Arial" w:cs="Arial"/>
          <w:color w:val="222222"/>
          <w:shd w:val="clear" w:color="auto" w:fill="FFFFFF"/>
        </w:rPr>
        <w:t xml:space="preserve">We aim to identify all children that may attract any additional funding such as EYPP, DAF, SEND Inclusion Fund </w:t>
      </w:r>
      <w:r>
        <w:rPr>
          <w:rFonts w:ascii="Arial" w:hAnsi="Arial" w:cs="Arial"/>
          <w:color w:val="222222"/>
          <w:shd w:val="clear" w:color="auto" w:fill="FFFFFF"/>
        </w:rPr>
        <w:lastRenderedPageBreak/>
        <w:t>and any locally available funding streams with a view to submit a claim/application to support and improve their outcomes.  This will be in partnership with families and consent will be sought prior to submitting a claim/application.</w:t>
      </w:r>
    </w:p>
    <w:p w14:paraId="04334570" w14:textId="77777777" w:rsidR="005761E5" w:rsidRDefault="005761E5" w:rsidP="00623F02">
      <w:pPr>
        <w:spacing w:line="360" w:lineRule="auto"/>
        <w:rPr>
          <w:rFonts w:ascii="Arial" w:hAnsi="Arial" w:cs="Arial"/>
          <w:sz w:val="22"/>
          <w:szCs w:val="22"/>
        </w:rPr>
      </w:pPr>
    </w:p>
    <w:p w14:paraId="5C967F74" w14:textId="2BFB05E3" w:rsidR="00623F02" w:rsidRPr="00E323AE" w:rsidRDefault="002760AA" w:rsidP="00623F02">
      <w:pPr>
        <w:spacing w:line="360" w:lineRule="auto"/>
        <w:rPr>
          <w:rFonts w:ascii="Arial" w:hAnsi="Arial" w:cs="Arial"/>
          <w:b/>
          <w:sz w:val="22"/>
          <w:szCs w:val="22"/>
          <w:u w:val="single"/>
        </w:rPr>
      </w:pPr>
      <w:r w:rsidRPr="00E323AE">
        <w:rPr>
          <w:rFonts w:ascii="Arial" w:hAnsi="Arial" w:cs="Arial"/>
          <w:b/>
          <w:sz w:val="22"/>
          <w:szCs w:val="22"/>
          <w:u w:val="single"/>
        </w:rPr>
        <w:t xml:space="preserve">Government Funded and </w:t>
      </w:r>
      <w:r w:rsidR="00623F02" w:rsidRPr="00E323AE">
        <w:rPr>
          <w:rFonts w:ascii="Arial" w:hAnsi="Arial" w:cs="Arial"/>
          <w:b/>
          <w:sz w:val="22"/>
          <w:szCs w:val="22"/>
          <w:u w:val="single"/>
        </w:rPr>
        <w:t xml:space="preserve">Non-funded hours </w:t>
      </w:r>
    </w:p>
    <w:p w14:paraId="14A467D3" w14:textId="77777777" w:rsidR="00623F02" w:rsidRPr="00623F02" w:rsidRDefault="00623F02" w:rsidP="00623F02">
      <w:pPr>
        <w:pStyle w:val="ListParagraph"/>
        <w:numPr>
          <w:ilvl w:val="0"/>
          <w:numId w:val="17"/>
        </w:numPr>
        <w:spacing w:line="360" w:lineRule="auto"/>
        <w:rPr>
          <w:rFonts w:ascii="Arial" w:hAnsi="Arial" w:cs="Arial"/>
          <w:b/>
          <w:sz w:val="22"/>
          <w:szCs w:val="22"/>
        </w:rPr>
      </w:pPr>
      <w:r>
        <w:rPr>
          <w:rFonts w:ascii="Arial" w:hAnsi="Arial" w:cs="Arial"/>
          <w:sz w:val="22"/>
          <w:szCs w:val="22"/>
        </w:rPr>
        <w:t>See the Charging Policy as a guide to charges for non-funded hours</w:t>
      </w:r>
    </w:p>
    <w:p w14:paraId="022FC599" w14:textId="77777777" w:rsidR="00367B75" w:rsidRDefault="00367B75" w:rsidP="00A6185B">
      <w:pPr>
        <w:pStyle w:val="BodyText"/>
        <w:spacing w:before="0" w:after="0" w:line="360" w:lineRule="auto"/>
        <w:rPr>
          <w:rFonts w:cs="Arial"/>
          <w:i w:val="0"/>
          <w:sz w:val="22"/>
          <w:szCs w:val="22"/>
        </w:rPr>
      </w:pPr>
    </w:p>
    <w:p w14:paraId="7DBC3E0B" w14:textId="77777777" w:rsidR="002127F5" w:rsidRPr="00E323AE" w:rsidRDefault="00367B75" w:rsidP="004231A6">
      <w:pPr>
        <w:pStyle w:val="BodyText"/>
        <w:spacing w:before="0" w:after="0" w:line="360" w:lineRule="auto"/>
        <w:rPr>
          <w:rFonts w:cs="Arial"/>
          <w:b/>
          <w:i w:val="0"/>
          <w:sz w:val="22"/>
          <w:szCs w:val="22"/>
          <w:u w:val="single"/>
        </w:rPr>
      </w:pPr>
      <w:r w:rsidRPr="00E323AE">
        <w:rPr>
          <w:rFonts w:cs="Arial"/>
          <w:b/>
          <w:i w:val="0"/>
          <w:sz w:val="22"/>
          <w:szCs w:val="22"/>
          <w:u w:val="single"/>
        </w:rPr>
        <w:t>Further guidance</w:t>
      </w:r>
    </w:p>
    <w:p w14:paraId="39A5266F" w14:textId="0B960034" w:rsidR="00623F02" w:rsidRDefault="00623F02" w:rsidP="00623F02">
      <w:pPr>
        <w:pStyle w:val="BodyText"/>
        <w:numPr>
          <w:ilvl w:val="0"/>
          <w:numId w:val="17"/>
        </w:numPr>
        <w:spacing w:before="0" w:after="0" w:line="360" w:lineRule="auto"/>
        <w:rPr>
          <w:rFonts w:cs="Arial"/>
          <w:i w:val="0"/>
          <w:sz w:val="22"/>
          <w:szCs w:val="22"/>
        </w:rPr>
      </w:pPr>
      <w:r w:rsidRPr="00623F02">
        <w:rPr>
          <w:rFonts w:cs="Arial"/>
          <w:i w:val="0"/>
          <w:sz w:val="22"/>
          <w:szCs w:val="22"/>
        </w:rPr>
        <w:t>Early Educat</w:t>
      </w:r>
      <w:r>
        <w:rPr>
          <w:rFonts w:cs="Arial"/>
          <w:i w:val="0"/>
          <w:sz w:val="22"/>
          <w:szCs w:val="22"/>
        </w:rPr>
        <w:t xml:space="preserve">ion and Childcare Statutory Guidance </w:t>
      </w:r>
      <w:r w:rsidR="001F1B22">
        <w:rPr>
          <w:rFonts w:cs="Arial"/>
          <w:i w:val="0"/>
          <w:sz w:val="22"/>
          <w:szCs w:val="22"/>
        </w:rPr>
        <w:t>for Local Authorities (2024</w:t>
      </w:r>
      <w:r>
        <w:rPr>
          <w:rFonts w:cs="Arial"/>
          <w:i w:val="0"/>
          <w:sz w:val="22"/>
          <w:szCs w:val="22"/>
        </w:rPr>
        <w:t>)</w:t>
      </w:r>
    </w:p>
    <w:p w14:paraId="0FC0333D" w14:textId="6C1C4A48" w:rsidR="00623F02" w:rsidRPr="00623F02" w:rsidRDefault="00623F02" w:rsidP="00623F02">
      <w:pPr>
        <w:pStyle w:val="BodyText"/>
        <w:numPr>
          <w:ilvl w:val="0"/>
          <w:numId w:val="17"/>
        </w:numPr>
        <w:spacing w:before="0" w:after="0" w:line="360" w:lineRule="auto"/>
        <w:rPr>
          <w:rFonts w:cs="Arial"/>
          <w:i w:val="0"/>
          <w:sz w:val="22"/>
          <w:szCs w:val="22"/>
        </w:rPr>
      </w:pPr>
      <w:r>
        <w:rPr>
          <w:rFonts w:cs="Arial"/>
          <w:i w:val="0"/>
          <w:sz w:val="22"/>
          <w:szCs w:val="22"/>
        </w:rPr>
        <w:t>Early Years Entitlements: Operational Guidance for Lo</w:t>
      </w:r>
      <w:r w:rsidR="001F1B22">
        <w:rPr>
          <w:rFonts w:cs="Arial"/>
          <w:i w:val="0"/>
          <w:sz w:val="22"/>
          <w:szCs w:val="22"/>
        </w:rPr>
        <w:t>cal Authorities and Providers (2024</w:t>
      </w:r>
      <w:r>
        <w:rPr>
          <w:rFonts w:cs="Arial"/>
          <w:i w:val="0"/>
          <w:sz w:val="22"/>
          <w:szCs w:val="22"/>
        </w:rPr>
        <w:t>)</w:t>
      </w:r>
    </w:p>
    <w:p w14:paraId="5B7A6681" w14:textId="77777777" w:rsidR="00CF53E7" w:rsidRDefault="00CF53E7" w:rsidP="00CF53E7">
      <w:pPr>
        <w:spacing w:line="360" w:lineRule="auto"/>
        <w:rPr>
          <w:rFonts w:ascii="Arial" w:hAnsi="Arial" w:cs="Arial"/>
          <w:sz w:val="22"/>
          <w:szCs w:val="22"/>
        </w:rPr>
      </w:pPr>
    </w:p>
    <w:tbl>
      <w:tblPr>
        <w:tblW w:w="4842" w:type="pct"/>
        <w:tblLook w:val="01E0" w:firstRow="1" w:lastRow="1" w:firstColumn="1" w:lastColumn="1" w:noHBand="0" w:noVBand="0"/>
      </w:tblPr>
      <w:tblGrid>
        <w:gridCol w:w="5221"/>
        <w:gridCol w:w="3273"/>
        <w:gridCol w:w="2261"/>
      </w:tblGrid>
      <w:tr w:rsidR="00F85DE8" w:rsidRPr="00452363" w14:paraId="31279383" w14:textId="77777777" w:rsidTr="00745B68">
        <w:trPr>
          <w:trHeight w:val="782"/>
        </w:trPr>
        <w:tc>
          <w:tcPr>
            <w:tcW w:w="5342" w:type="dxa"/>
            <w:vAlign w:val="bottom"/>
          </w:tcPr>
          <w:p w14:paraId="01BB3750" w14:textId="77777777" w:rsidR="00F85DE8" w:rsidRPr="007603F5" w:rsidRDefault="00745B68" w:rsidP="0056022C">
            <w:pPr>
              <w:spacing w:line="360" w:lineRule="auto"/>
              <w:rPr>
                <w:rFonts w:ascii="Arial" w:hAnsi="Arial" w:cs="Arial"/>
              </w:rPr>
            </w:pPr>
            <w:r>
              <w:rPr>
                <w:rFonts w:ascii="Arial" w:hAnsi="Arial" w:cs="Arial"/>
                <w:sz w:val="22"/>
                <w:szCs w:val="22"/>
              </w:rPr>
              <w:t>T</w:t>
            </w:r>
            <w:r w:rsidR="00F85DE8" w:rsidRPr="007603F5">
              <w:rPr>
                <w:rFonts w:ascii="Arial" w:hAnsi="Arial" w:cs="Arial"/>
                <w:sz w:val="22"/>
                <w:szCs w:val="22"/>
              </w:rPr>
              <w:t xml:space="preserve">his policy was adopted </w:t>
            </w:r>
            <w:r w:rsidR="00F85DE8">
              <w:rPr>
                <w:rFonts w:ascii="Arial" w:hAnsi="Arial" w:cs="Arial"/>
                <w:sz w:val="22"/>
                <w:szCs w:val="22"/>
              </w:rPr>
              <w:t>by</w:t>
            </w:r>
          </w:p>
        </w:tc>
        <w:tc>
          <w:tcPr>
            <w:tcW w:w="3327" w:type="dxa"/>
            <w:tcBorders>
              <w:bottom w:val="single" w:sz="4" w:space="0" w:color="7030A0"/>
            </w:tcBorders>
            <w:shd w:val="clear" w:color="auto" w:fill="auto"/>
            <w:vAlign w:val="bottom"/>
          </w:tcPr>
          <w:p w14:paraId="0645A061" w14:textId="5909A5B9" w:rsidR="00F85DE8" w:rsidRPr="007603F5" w:rsidRDefault="00F85DE8" w:rsidP="001F1B22">
            <w:pPr>
              <w:spacing w:line="360" w:lineRule="auto"/>
              <w:jc w:val="center"/>
              <w:rPr>
                <w:rFonts w:ascii="Arial" w:hAnsi="Arial" w:cs="Arial"/>
              </w:rPr>
            </w:pPr>
            <w:r>
              <w:rPr>
                <w:rFonts w:ascii="Arial" w:hAnsi="Arial" w:cs="Arial"/>
              </w:rPr>
              <w:t xml:space="preserve">Little Explorers </w:t>
            </w:r>
            <w:r w:rsidR="001F1B22">
              <w:rPr>
                <w:rFonts w:ascii="Arial" w:hAnsi="Arial" w:cs="Arial"/>
              </w:rPr>
              <w:t xml:space="preserve">Forest School </w:t>
            </w:r>
            <w:r>
              <w:rPr>
                <w:rFonts w:ascii="Arial" w:hAnsi="Arial" w:cs="Arial"/>
              </w:rPr>
              <w:t>Nursery</w:t>
            </w:r>
          </w:p>
        </w:tc>
        <w:tc>
          <w:tcPr>
            <w:tcW w:w="2295" w:type="dxa"/>
            <w:vAlign w:val="bottom"/>
          </w:tcPr>
          <w:p w14:paraId="38265214" w14:textId="77777777" w:rsidR="00F85DE8" w:rsidRPr="00401E77" w:rsidRDefault="002876FC" w:rsidP="0056022C">
            <w:pPr>
              <w:spacing w:line="360" w:lineRule="auto"/>
              <w:rPr>
                <w:rFonts w:ascii="Arial" w:hAnsi="Arial" w:cs="Arial"/>
                <w:i/>
              </w:rPr>
            </w:pPr>
            <w:r>
              <w:rPr>
                <w:noProof/>
              </w:rPr>
              <w:drawing>
                <wp:anchor distT="0" distB="0" distL="114300" distR="114300" simplePos="0" relativeHeight="251655680" behindDoc="1" locked="0" layoutInCell="1" allowOverlap="1" wp14:anchorId="176BC2AE" wp14:editId="1C1843E9">
                  <wp:simplePos x="0" y="0"/>
                  <wp:positionH relativeFrom="column">
                    <wp:posOffset>433705</wp:posOffset>
                  </wp:positionH>
                  <wp:positionV relativeFrom="paragraph">
                    <wp:posOffset>217170</wp:posOffset>
                  </wp:positionV>
                  <wp:extent cx="551815" cy="491490"/>
                  <wp:effectExtent l="0" t="0" r="6985" b="0"/>
                  <wp:wrapTight wrapText="bothSides">
                    <wp:wrapPolygon edited="0">
                      <wp:start x="0" y="0"/>
                      <wp:lineTo x="0" y="20093"/>
                      <wp:lineTo x="20879" y="20093"/>
                      <wp:lineTo x="20879" y="0"/>
                      <wp:lineTo x="0" y="0"/>
                    </wp:wrapPolygon>
                  </wp:wrapTight>
                  <wp:docPr id="5" name="Picture 9" descr="Capture lady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 lady bi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15" cy="491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85DE8" w:rsidRPr="00452363" w14:paraId="78709EFD" w14:textId="77777777" w:rsidTr="00745B68">
        <w:trPr>
          <w:trHeight w:val="398"/>
        </w:trPr>
        <w:tc>
          <w:tcPr>
            <w:tcW w:w="5342" w:type="dxa"/>
            <w:vAlign w:val="bottom"/>
          </w:tcPr>
          <w:p w14:paraId="5652D35E" w14:textId="77777777" w:rsidR="00F85DE8" w:rsidRPr="007603F5" w:rsidRDefault="00F85DE8" w:rsidP="0056022C">
            <w:pPr>
              <w:spacing w:line="360" w:lineRule="auto"/>
              <w:rPr>
                <w:rFonts w:ascii="Arial" w:hAnsi="Arial" w:cs="Arial"/>
              </w:rPr>
            </w:pPr>
            <w:r>
              <w:rPr>
                <w:rFonts w:ascii="Arial" w:hAnsi="Arial" w:cs="Arial"/>
                <w:sz w:val="22"/>
                <w:szCs w:val="22"/>
              </w:rPr>
              <w:t>On</w:t>
            </w:r>
          </w:p>
        </w:tc>
        <w:tc>
          <w:tcPr>
            <w:tcW w:w="3327" w:type="dxa"/>
            <w:tcBorders>
              <w:top w:val="single" w:sz="4" w:space="0" w:color="7030A0"/>
              <w:bottom w:val="single" w:sz="4" w:space="0" w:color="7030A0"/>
            </w:tcBorders>
            <w:vAlign w:val="bottom"/>
          </w:tcPr>
          <w:p w14:paraId="4283A1A1" w14:textId="04DF9BE8" w:rsidR="00F85DE8" w:rsidRPr="007603F5" w:rsidRDefault="00F94074" w:rsidP="001F1B22">
            <w:pPr>
              <w:spacing w:line="360" w:lineRule="auto"/>
              <w:rPr>
                <w:rFonts w:ascii="Arial" w:hAnsi="Arial" w:cs="Arial"/>
              </w:rPr>
            </w:pPr>
            <w:r>
              <w:rPr>
                <w:rFonts w:ascii="Arial" w:hAnsi="Arial" w:cs="Arial"/>
              </w:rPr>
              <w:t xml:space="preserve">              </w:t>
            </w:r>
            <w:r w:rsidR="00E323AE">
              <w:rPr>
                <w:rFonts w:ascii="Arial" w:hAnsi="Arial" w:cs="Arial"/>
              </w:rPr>
              <w:t>21</w:t>
            </w:r>
            <w:r w:rsidR="005761E5">
              <w:rPr>
                <w:rFonts w:ascii="Arial" w:hAnsi="Arial" w:cs="Arial"/>
              </w:rPr>
              <w:t>.0</w:t>
            </w:r>
            <w:r w:rsidR="00E323AE">
              <w:rPr>
                <w:rFonts w:ascii="Arial" w:hAnsi="Arial" w:cs="Arial"/>
              </w:rPr>
              <w:t>7</w:t>
            </w:r>
            <w:r w:rsidR="001F1B22">
              <w:rPr>
                <w:rFonts w:ascii="Arial" w:hAnsi="Arial" w:cs="Arial"/>
              </w:rPr>
              <w:t>.202</w:t>
            </w:r>
            <w:r w:rsidR="009D3AD3">
              <w:rPr>
                <w:rFonts w:ascii="Arial" w:hAnsi="Arial" w:cs="Arial"/>
              </w:rPr>
              <w:t>5</w:t>
            </w:r>
          </w:p>
        </w:tc>
        <w:tc>
          <w:tcPr>
            <w:tcW w:w="2295" w:type="dxa"/>
            <w:vAlign w:val="bottom"/>
          </w:tcPr>
          <w:p w14:paraId="4EDC6738" w14:textId="77777777" w:rsidR="00F85DE8" w:rsidRPr="00401E77" w:rsidRDefault="00F85DE8" w:rsidP="0056022C">
            <w:pPr>
              <w:spacing w:line="360" w:lineRule="auto"/>
              <w:rPr>
                <w:rFonts w:ascii="Arial" w:hAnsi="Arial" w:cs="Arial"/>
                <w:i/>
              </w:rPr>
            </w:pPr>
          </w:p>
        </w:tc>
      </w:tr>
      <w:tr w:rsidR="00F85DE8" w:rsidRPr="00452363" w14:paraId="44DAC0AB" w14:textId="77777777" w:rsidTr="00745B68">
        <w:trPr>
          <w:trHeight w:val="398"/>
        </w:trPr>
        <w:tc>
          <w:tcPr>
            <w:tcW w:w="5342" w:type="dxa"/>
            <w:vAlign w:val="bottom"/>
          </w:tcPr>
          <w:p w14:paraId="13905356" w14:textId="77777777" w:rsidR="00F85DE8" w:rsidRPr="007603F5" w:rsidRDefault="00F85DE8" w:rsidP="0056022C">
            <w:pPr>
              <w:spacing w:line="360" w:lineRule="auto"/>
              <w:rPr>
                <w:rFonts w:ascii="Arial" w:hAnsi="Arial" w:cs="Arial"/>
              </w:rPr>
            </w:pPr>
            <w:r w:rsidRPr="007603F5">
              <w:rPr>
                <w:rFonts w:ascii="Arial" w:hAnsi="Arial" w:cs="Arial"/>
                <w:sz w:val="22"/>
                <w:szCs w:val="22"/>
              </w:rPr>
              <w:t>Date to be reviewed</w:t>
            </w:r>
          </w:p>
        </w:tc>
        <w:tc>
          <w:tcPr>
            <w:tcW w:w="3327" w:type="dxa"/>
            <w:tcBorders>
              <w:top w:val="single" w:sz="4" w:space="0" w:color="7030A0"/>
              <w:bottom w:val="single" w:sz="4" w:space="0" w:color="7030A0"/>
            </w:tcBorders>
            <w:vAlign w:val="bottom"/>
          </w:tcPr>
          <w:p w14:paraId="22D9D4CC" w14:textId="4592883D" w:rsidR="00F85DE8" w:rsidRPr="007603F5" w:rsidRDefault="00F94074" w:rsidP="001F1B22">
            <w:pPr>
              <w:spacing w:line="360" w:lineRule="auto"/>
              <w:rPr>
                <w:rFonts w:ascii="Arial" w:hAnsi="Arial" w:cs="Arial"/>
              </w:rPr>
            </w:pPr>
            <w:r>
              <w:rPr>
                <w:rFonts w:ascii="Arial" w:hAnsi="Arial" w:cs="Arial"/>
              </w:rPr>
              <w:t xml:space="preserve">              </w:t>
            </w:r>
            <w:r w:rsidR="00E323AE">
              <w:rPr>
                <w:rFonts w:ascii="Arial" w:hAnsi="Arial" w:cs="Arial"/>
              </w:rPr>
              <w:t>21</w:t>
            </w:r>
            <w:r w:rsidR="001F1B22">
              <w:rPr>
                <w:rFonts w:ascii="Arial" w:hAnsi="Arial" w:cs="Arial"/>
              </w:rPr>
              <w:t>.</w:t>
            </w:r>
            <w:r w:rsidR="009D3AD3">
              <w:rPr>
                <w:rFonts w:ascii="Arial" w:hAnsi="Arial" w:cs="Arial"/>
              </w:rPr>
              <w:t>0</w:t>
            </w:r>
            <w:r w:rsidR="00E323AE">
              <w:rPr>
                <w:rFonts w:ascii="Arial" w:hAnsi="Arial" w:cs="Arial"/>
              </w:rPr>
              <w:t>7</w:t>
            </w:r>
            <w:r w:rsidR="00745B68">
              <w:rPr>
                <w:rFonts w:ascii="Arial" w:hAnsi="Arial" w:cs="Arial"/>
              </w:rPr>
              <w:t>.20</w:t>
            </w:r>
            <w:r w:rsidR="00623F02">
              <w:rPr>
                <w:rFonts w:ascii="Arial" w:hAnsi="Arial" w:cs="Arial"/>
              </w:rPr>
              <w:t>2</w:t>
            </w:r>
            <w:r w:rsidR="009D3AD3">
              <w:rPr>
                <w:rFonts w:ascii="Arial" w:hAnsi="Arial" w:cs="Arial"/>
              </w:rPr>
              <w:t>6</w:t>
            </w:r>
          </w:p>
        </w:tc>
        <w:tc>
          <w:tcPr>
            <w:tcW w:w="2295" w:type="dxa"/>
            <w:vAlign w:val="bottom"/>
          </w:tcPr>
          <w:p w14:paraId="19C565B0" w14:textId="77777777" w:rsidR="00F85DE8" w:rsidRPr="00401E77" w:rsidRDefault="00F85DE8" w:rsidP="0056022C">
            <w:pPr>
              <w:spacing w:line="360" w:lineRule="auto"/>
              <w:rPr>
                <w:rFonts w:ascii="Arial" w:hAnsi="Arial" w:cs="Arial"/>
                <w:i/>
              </w:rPr>
            </w:pPr>
          </w:p>
        </w:tc>
      </w:tr>
      <w:tr w:rsidR="00F85DE8" w:rsidRPr="00452363" w14:paraId="4E5C3788" w14:textId="77777777" w:rsidTr="00745B68">
        <w:trPr>
          <w:trHeight w:val="398"/>
        </w:trPr>
        <w:tc>
          <w:tcPr>
            <w:tcW w:w="5342" w:type="dxa"/>
            <w:vAlign w:val="bottom"/>
          </w:tcPr>
          <w:p w14:paraId="171E2EA6" w14:textId="77777777" w:rsidR="00F85DE8" w:rsidRPr="007603F5" w:rsidRDefault="00F85DE8" w:rsidP="0056022C">
            <w:pPr>
              <w:spacing w:line="360" w:lineRule="auto"/>
              <w:rPr>
                <w:rFonts w:ascii="Arial" w:hAnsi="Arial" w:cs="Arial"/>
              </w:rPr>
            </w:pPr>
            <w:r w:rsidRPr="007603F5">
              <w:rPr>
                <w:rFonts w:ascii="Arial" w:hAnsi="Arial" w:cs="Arial"/>
                <w:sz w:val="22"/>
                <w:szCs w:val="22"/>
              </w:rPr>
              <w:t xml:space="preserve">Signed </w:t>
            </w:r>
            <w:r>
              <w:rPr>
                <w:rFonts w:ascii="Arial" w:hAnsi="Arial" w:cs="Arial"/>
                <w:sz w:val="22"/>
                <w:szCs w:val="22"/>
              </w:rPr>
              <w:t>by provider</w:t>
            </w:r>
          </w:p>
        </w:tc>
        <w:tc>
          <w:tcPr>
            <w:tcW w:w="5622" w:type="dxa"/>
            <w:gridSpan w:val="2"/>
            <w:tcBorders>
              <w:bottom w:val="single" w:sz="4" w:space="0" w:color="7030A0"/>
            </w:tcBorders>
            <w:vAlign w:val="bottom"/>
          </w:tcPr>
          <w:p w14:paraId="7BF05790" w14:textId="42405584" w:rsidR="00F85DE8" w:rsidRPr="00043E87" w:rsidRDefault="00043E87" w:rsidP="00043E87">
            <w:pPr>
              <w:spacing w:line="360" w:lineRule="auto"/>
              <w:rPr>
                <w:rFonts w:ascii="Blackadder ITC" w:hAnsi="Blackadder ITC" w:cs="Arial"/>
                <w:sz w:val="28"/>
                <w:szCs w:val="28"/>
              </w:rPr>
            </w:pPr>
            <w:r>
              <w:rPr>
                <w:rFonts w:ascii="Arial" w:hAnsi="Arial" w:cs="Arial"/>
              </w:rPr>
              <w:t xml:space="preserve">                 </w:t>
            </w:r>
            <w:r w:rsidRPr="00043E87">
              <w:rPr>
                <w:rFonts w:ascii="Blackadder ITC" w:hAnsi="Blackadder ITC" w:cs="Arial"/>
                <w:sz w:val="28"/>
                <w:szCs w:val="28"/>
              </w:rPr>
              <w:t>G. Lee</w:t>
            </w:r>
          </w:p>
        </w:tc>
      </w:tr>
      <w:tr w:rsidR="00F85DE8" w:rsidRPr="00452363" w14:paraId="7A57A2A7" w14:textId="77777777" w:rsidTr="00745B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13"/>
        </w:trPr>
        <w:tc>
          <w:tcPr>
            <w:tcW w:w="5342" w:type="dxa"/>
            <w:tcBorders>
              <w:top w:val="nil"/>
              <w:left w:val="nil"/>
              <w:bottom w:val="nil"/>
              <w:right w:val="nil"/>
            </w:tcBorders>
            <w:vAlign w:val="bottom"/>
          </w:tcPr>
          <w:p w14:paraId="42CB3EF0" w14:textId="77777777" w:rsidR="00F85DE8" w:rsidRPr="007603F5" w:rsidRDefault="00F85DE8" w:rsidP="0056022C">
            <w:pPr>
              <w:spacing w:line="360" w:lineRule="auto"/>
              <w:rPr>
                <w:rFonts w:ascii="Arial" w:hAnsi="Arial" w:cs="Arial"/>
              </w:rPr>
            </w:pPr>
            <w:r w:rsidRPr="007603F5">
              <w:rPr>
                <w:rFonts w:ascii="Arial" w:hAnsi="Arial" w:cs="Arial"/>
                <w:sz w:val="22"/>
                <w:szCs w:val="22"/>
              </w:rPr>
              <w:t>Name of signatory</w:t>
            </w:r>
          </w:p>
        </w:tc>
        <w:tc>
          <w:tcPr>
            <w:tcW w:w="5622" w:type="dxa"/>
            <w:gridSpan w:val="2"/>
            <w:tcBorders>
              <w:top w:val="single" w:sz="4" w:space="0" w:color="7030A0"/>
              <w:left w:val="nil"/>
              <w:bottom w:val="single" w:sz="4" w:space="0" w:color="7030A0"/>
              <w:right w:val="nil"/>
            </w:tcBorders>
            <w:vAlign w:val="bottom"/>
          </w:tcPr>
          <w:p w14:paraId="0A3A518F" w14:textId="77777777" w:rsidR="00F85DE8" w:rsidRPr="007603F5" w:rsidRDefault="00F85DE8" w:rsidP="0056022C">
            <w:pPr>
              <w:spacing w:line="360" w:lineRule="auto"/>
              <w:rPr>
                <w:rFonts w:ascii="Arial" w:hAnsi="Arial" w:cs="Arial"/>
              </w:rPr>
            </w:pPr>
            <w:r>
              <w:rPr>
                <w:rFonts w:ascii="Arial" w:hAnsi="Arial" w:cs="Arial"/>
              </w:rPr>
              <w:t xml:space="preserve">      Gillian Lee, B.A. Hons</w:t>
            </w:r>
          </w:p>
        </w:tc>
      </w:tr>
      <w:tr w:rsidR="00F85DE8" w:rsidRPr="00452363" w14:paraId="1B7BC27B" w14:textId="77777777" w:rsidTr="00745B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13"/>
        </w:trPr>
        <w:tc>
          <w:tcPr>
            <w:tcW w:w="5342" w:type="dxa"/>
            <w:tcBorders>
              <w:top w:val="nil"/>
              <w:left w:val="nil"/>
              <w:bottom w:val="nil"/>
              <w:right w:val="nil"/>
            </w:tcBorders>
            <w:vAlign w:val="bottom"/>
          </w:tcPr>
          <w:p w14:paraId="0F07DA5B" w14:textId="77777777" w:rsidR="00F85DE8" w:rsidRPr="007603F5" w:rsidRDefault="00F85DE8" w:rsidP="0056022C">
            <w:pPr>
              <w:spacing w:line="360" w:lineRule="auto"/>
              <w:rPr>
                <w:rFonts w:ascii="Arial" w:hAnsi="Arial" w:cs="Arial"/>
              </w:rPr>
            </w:pPr>
            <w:r w:rsidRPr="007603F5">
              <w:rPr>
                <w:rFonts w:ascii="Arial" w:hAnsi="Arial" w:cs="Arial"/>
                <w:sz w:val="22"/>
                <w:szCs w:val="22"/>
              </w:rPr>
              <w:t>Role o</w:t>
            </w:r>
            <w:r>
              <w:rPr>
                <w:rFonts w:ascii="Arial" w:hAnsi="Arial" w:cs="Arial"/>
                <w:sz w:val="22"/>
                <w:szCs w:val="22"/>
              </w:rPr>
              <w:t xml:space="preserve">f signatory </w:t>
            </w:r>
          </w:p>
        </w:tc>
        <w:tc>
          <w:tcPr>
            <w:tcW w:w="5622" w:type="dxa"/>
            <w:gridSpan w:val="2"/>
            <w:tcBorders>
              <w:top w:val="single" w:sz="4" w:space="0" w:color="7030A0"/>
              <w:left w:val="nil"/>
              <w:bottom w:val="single" w:sz="4" w:space="0" w:color="7030A0"/>
              <w:right w:val="nil"/>
            </w:tcBorders>
            <w:vAlign w:val="bottom"/>
          </w:tcPr>
          <w:p w14:paraId="3B5087EF" w14:textId="77777777" w:rsidR="00F85DE8" w:rsidRPr="007603F5" w:rsidRDefault="00F85DE8" w:rsidP="0056022C">
            <w:pPr>
              <w:spacing w:line="360" w:lineRule="auto"/>
              <w:rPr>
                <w:rFonts w:ascii="Arial" w:hAnsi="Arial" w:cs="Arial"/>
              </w:rPr>
            </w:pPr>
            <w:r>
              <w:rPr>
                <w:rFonts w:ascii="Arial" w:hAnsi="Arial" w:cs="Arial"/>
              </w:rPr>
              <w:t xml:space="preserve">         Childcare Provider</w:t>
            </w:r>
          </w:p>
        </w:tc>
      </w:tr>
    </w:tbl>
    <w:p w14:paraId="75E09650" w14:textId="5C52F758" w:rsidR="00F85DE8" w:rsidRDefault="00F85DE8" w:rsidP="00F85DE8">
      <w:pPr>
        <w:spacing w:line="360" w:lineRule="auto"/>
        <w:rPr>
          <w:sz w:val="8"/>
          <w:szCs w:val="8"/>
        </w:rPr>
      </w:pPr>
    </w:p>
    <w:p w14:paraId="6C9C2A97" w14:textId="77777777" w:rsidR="00F85DE8" w:rsidRDefault="00F85DE8" w:rsidP="00F85DE8">
      <w:pPr>
        <w:spacing w:line="360" w:lineRule="auto"/>
        <w:rPr>
          <w:sz w:val="8"/>
          <w:szCs w:val="8"/>
        </w:rPr>
      </w:pPr>
    </w:p>
    <w:p w14:paraId="3E1AE096" w14:textId="77777777" w:rsidR="00745B68" w:rsidRDefault="00745B68" w:rsidP="00745B68">
      <w:pPr>
        <w:spacing w:line="360" w:lineRule="auto"/>
        <w:rPr>
          <w:sz w:val="8"/>
          <w:szCs w:val="8"/>
        </w:rPr>
      </w:pPr>
    </w:p>
    <w:p w14:paraId="3A68C4ED" w14:textId="77777777" w:rsidR="00990BCA" w:rsidRDefault="00990BCA" w:rsidP="00990BCA">
      <w:pPr>
        <w:spacing w:after="100" w:line="360" w:lineRule="auto"/>
        <w:rPr>
          <w:sz w:val="20"/>
          <w:szCs w:val="20"/>
        </w:rPr>
      </w:pPr>
      <w:r>
        <w:rPr>
          <w:sz w:val="20"/>
          <w:szCs w:val="20"/>
        </w:rPr>
        <w:t xml:space="preserve">Staff Signature: </w:t>
      </w:r>
      <w:r>
        <w:rPr>
          <w:sz w:val="20"/>
          <w:szCs w:val="20"/>
        </w:rPr>
        <w:tab/>
        <w:t>STD_____________________________________________________</w:t>
      </w:r>
      <w:r>
        <w:rPr>
          <w:sz w:val="20"/>
          <w:szCs w:val="20"/>
        </w:rPr>
        <w:tab/>
        <w:t>Date: ___________________________</w:t>
      </w:r>
    </w:p>
    <w:p w14:paraId="60578BA4" w14:textId="77777777" w:rsidR="00990BCA" w:rsidRDefault="00990BCA" w:rsidP="00990BCA">
      <w:pPr>
        <w:spacing w:after="100" w:line="360" w:lineRule="auto"/>
        <w:rPr>
          <w:sz w:val="20"/>
          <w:szCs w:val="20"/>
        </w:rPr>
      </w:pPr>
    </w:p>
    <w:p w14:paraId="199500BA" w14:textId="77777777" w:rsidR="00990BCA" w:rsidRPr="002A0999" w:rsidRDefault="00990BCA" w:rsidP="00990BCA">
      <w:pPr>
        <w:spacing w:after="100" w:line="360" w:lineRule="auto"/>
        <w:rPr>
          <w:sz w:val="20"/>
          <w:szCs w:val="20"/>
        </w:rPr>
      </w:pPr>
      <w:r>
        <w:rPr>
          <w:sz w:val="20"/>
          <w:szCs w:val="20"/>
        </w:rPr>
        <w:t xml:space="preserve">Staff Signature: </w:t>
      </w:r>
      <w:r>
        <w:rPr>
          <w:sz w:val="20"/>
          <w:szCs w:val="20"/>
        </w:rPr>
        <w:tab/>
        <w:t>OM______________________________________________________</w:t>
      </w:r>
      <w:r>
        <w:rPr>
          <w:sz w:val="20"/>
          <w:szCs w:val="20"/>
        </w:rPr>
        <w:tab/>
        <w:t>Date: _________________________</w:t>
      </w:r>
    </w:p>
    <w:p w14:paraId="04499380" w14:textId="77777777" w:rsidR="00990BCA" w:rsidRDefault="00990BCA" w:rsidP="00990BCA">
      <w:pPr>
        <w:spacing w:line="360" w:lineRule="auto"/>
        <w:rPr>
          <w:sz w:val="8"/>
          <w:szCs w:val="8"/>
        </w:rPr>
      </w:pPr>
    </w:p>
    <w:p w14:paraId="15AC4442" w14:textId="77777777" w:rsidR="00990BCA" w:rsidRDefault="00990BCA" w:rsidP="00990BCA">
      <w:pPr>
        <w:spacing w:after="100" w:line="360" w:lineRule="auto"/>
        <w:rPr>
          <w:sz w:val="20"/>
          <w:szCs w:val="20"/>
        </w:rPr>
      </w:pPr>
    </w:p>
    <w:p w14:paraId="0CC358A5" w14:textId="77777777" w:rsidR="00990BCA" w:rsidRDefault="00990BCA" w:rsidP="00990BCA">
      <w:pPr>
        <w:spacing w:after="100" w:line="360" w:lineRule="auto"/>
        <w:rPr>
          <w:sz w:val="20"/>
          <w:szCs w:val="20"/>
        </w:rPr>
      </w:pPr>
      <w:r>
        <w:rPr>
          <w:sz w:val="20"/>
          <w:szCs w:val="20"/>
        </w:rPr>
        <w:t xml:space="preserve">Staff Signature: </w:t>
      </w:r>
      <w:r>
        <w:rPr>
          <w:sz w:val="20"/>
          <w:szCs w:val="20"/>
        </w:rPr>
        <w:tab/>
        <w:t>JP_______________________________________________________</w:t>
      </w:r>
      <w:r>
        <w:rPr>
          <w:sz w:val="20"/>
          <w:szCs w:val="20"/>
        </w:rPr>
        <w:tab/>
        <w:t>Date: ___________________________</w:t>
      </w:r>
    </w:p>
    <w:p w14:paraId="3D2C5C0D" w14:textId="77777777" w:rsidR="00990BCA" w:rsidRDefault="00990BCA" w:rsidP="00990BCA">
      <w:pPr>
        <w:spacing w:after="100" w:line="360" w:lineRule="auto"/>
        <w:rPr>
          <w:sz w:val="20"/>
          <w:szCs w:val="20"/>
        </w:rPr>
      </w:pPr>
    </w:p>
    <w:p w14:paraId="69D43BB5" w14:textId="77777777" w:rsidR="00990BCA" w:rsidRDefault="00990BCA" w:rsidP="00990BCA">
      <w:pPr>
        <w:spacing w:after="100" w:line="360" w:lineRule="auto"/>
        <w:rPr>
          <w:sz w:val="20"/>
          <w:szCs w:val="20"/>
        </w:rPr>
      </w:pPr>
      <w:r>
        <w:rPr>
          <w:sz w:val="20"/>
          <w:szCs w:val="20"/>
        </w:rPr>
        <w:t xml:space="preserve">Staff Signature: </w:t>
      </w:r>
      <w:r>
        <w:rPr>
          <w:sz w:val="20"/>
          <w:szCs w:val="20"/>
        </w:rPr>
        <w:tab/>
        <w:t>FB_______________________________________________________</w:t>
      </w:r>
      <w:r>
        <w:rPr>
          <w:sz w:val="20"/>
          <w:szCs w:val="20"/>
        </w:rPr>
        <w:tab/>
        <w:t>Date: ___________________________</w:t>
      </w:r>
    </w:p>
    <w:p w14:paraId="0E03788E" w14:textId="77777777" w:rsidR="00990BCA" w:rsidRDefault="00990BCA" w:rsidP="00990BCA">
      <w:pPr>
        <w:spacing w:line="360" w:lineRule="auto"/>
        <w:rPr>
          <w:sz w:val="8"/>
          <w:szCs w:val="8"/>
        </w:rPr>
      </w:pPr>
    </w:p>
    <w:p w14:paraId="3634A558" w14:textId="77777777" w:rsidR="00990BCA" w:rsidRDefault="00990BCA" w:rsidP="00990BCA">
      <w:pPr>
        <w:spacing w:after="100" w:line="360" w:lineRule="auto"/>
        <w:rPr>
          <w:sz w:val="20"/>
          <w:szCs w:val="20"/>
        </w:rPr>
      </w:pPr>
    </w:p>
    <w:p w14:paraId="1CB7FEEE" w14:textId="77777777" w:rsidR="00990BCA" w:rsidRDefault="00990BCA" w:rsidP="00990BCA">
      <w:pPr>
        <w:spacing w:after="100" w:line="360" w:lineRule="auto"/>
        <w:rPr>
          <w:sz w:val="20"/>
          <w:szCs w:val="20"/>
        </w:rPr>
      </w:pPr>
      <w:r>
        <w:rPr>
          <w:sz w:val="20"/>
          <w:szCs w:val="20"/>
        </w:rPr>
        <w:t xml:space="preserve">Staff Signature: </w:t>
      </w:r>
      <w:r>
        <w:rPr>
          <w:sz w:val="20"/>
          <w:szCs w:val="20"/>
        </w:rPr>
        <w:tab/>
        <w:t>KC______________________________________________________</w:t>
      </w:r>
      <w:r>
        <w:rPr>
          <w:sz w:val="20"/>
          <w:szCs w:val="20"/>
        </w:rPr>
        <w:tab/>
        <w:t>Date: ___________________________</w:t>
      </w:r>
    </w:p>
    <w:p w14:paraId="59BBC1C2" w14:textId="77777777" w:rsidR="00990BCA" w:rsidRDefault="00990BCA" w:rsidP="00990BCA">
      <w:pPr>
        <w:spacing w:after="100" w:line="360" w:lineRule="auto"/>
        <w:rPr>
          <w:sz w:val="20"/>
          <w:szCs w:val="20"/>
        </w:rPr>
      </w:pPr>
    </w:p>
    <w:p w14:paraId="13050C64" w14:textId="77777777" w:rsidR="00990BCA" w:rsidRDefault="00990BCA" w:rsidP="00990BCA">
      <w:pPr>
        <w:spacing w:after="100" w:line="360" w:lineRule="auto"/>
        <w:rPr>
          <w:sz w:val="20"/>
          <w:szCs w:val="20"/>
        </w:rPr>
      </w:pPr>
      <w:r>
        <w:rPr>
          <w:sz w:val="20"/>
          <w:szCs w:val="20"/>
        </w:rPr>
        <w:t xml:space="preserve">Staff Signature: </w:t>
      </w:r>
      <w:r>
        <w:rPr>
          <w:sz w:val="20"/>
          <w:szCs w:val="20"/>
        </w:rPr>
        <w:tab/>
        <w:t>BD______________________________________________________</w:t>
      </w:r>
      <w:r>
        <w:rPr>
          <w:sz w:val="20"/>
          <w:szCs w:val="20"/>
        </w:rPr>
        <w:tab/>
        <w:t>Date: ___________________________</w:t>
      </w:r>
    </w:p>
    <w:p w14:paraId="64B91FDD" w14:textId="77777777" w:rsidR="00990BCA" w:rsidRDefault="00990BCA" w:rsidP="00990BCA">
      <w:pPr>
        <w:spacing w:after="100" w:line="360" w:lineRule="auto"/>
        <w:rPr>
          <w:sz w:val="20"/>
          <w:szCs w:val="20"/>
        </w:rPr>
      </w:pPr>
    </w:p>
    <w:p w14:paraId="061FCEB6" w14:textId="21359C75" w:rsidR="00990BCA" w:rsidRDefault="00990BCA" w:rsidP="00990BCA">
      <w:pPr>
        <w:spacing w:after="100" w:line="360" w:lineRule="auto"/>
        <w:rPr>
          <w:sz w:val="20"/>
          <w:szCs w:val="20"/>
        </w:rPr>
      </w:pPr>
      <w:r>
        <w:rPr>
          <w:sz w:val="20"/>
          <w:szCs w:val="20"/>
        </w:rPr>
        <w:t xml:space="preserve">Staff Signature: </w:t>
      </w:r>
      <w:r>
        <w:rPr>
          <w:sz w:val="20"/>
          <w:szCs w:val="20"/>
        </w:rPr>
        <w:tab/>
        <w:t xml:space="preserve">   ______________________________________________________</w:t>
      </w:r>
      <w:r>
        <w:rPr>
          <w:sz w:val="20"/>
          <w:szCs w:val="20"/>
        </w:rPr>
        <w:tab/>
        <w:t>Date: ___________________________</w:t>
      </w:r>
    </w:p>
    <w:p w14:paraId="6AE4E54D" w14:textId="6A3DAF7C" w:rsidR="00043E87" w:rsidRDefault="00043E87" w:rsidP="00F85DE8">
      <w:pPr>
        <w:spacing w:line="360" w:lineRule="auto"/>
        <w:rPr>
          <w:sz w:val="20"/>
          <w:szCs w:val="20"/>
        </w:rPr>
      </w:pPr>
    </w:p>
    <w:p w14:paraId="5B821345" w14:textId="77777777" w:rsidR="00043E87" w:rsidRDefault="00043E87" w:rsidP="00F85DE8">
      <w:pPr>
        <w:spacing w:line="360" w:lineRule="auto"/>
        <w:rPr>
          <w:sz w:val="8"/>
          <w:szCs w:val="8"/>
        </w:rPr>
      </w:pPr>
    </w:p>
    <w:p w14:paraId="28D1EA90" w14:textId="77777777" w:rsidR="00F85DE8" w:rsidRPr="00044DC1" w:rsidRDefault="00F85DE8" w:rsidP="00F85DE8">
      <w:pPr>
        <w:pBdr>
          <w:top w:val="single" w:sz="4" w:space="1" w:color="auto"/>
          <w:left w:val="single" w:sz="4" w:space="4" w:color="auto"/>
          <w:bottom w:val="single" w:sz="4" w:space="1" w:color="auto"/>
          <w:right w:val="single" w:sz="4" w:space="4" w:color="auto"/>
        </w:pBdr>
        <w:spacing w:line="360" w:lineRule="auto"/>
        <w:jc w:val="center"/>
        <w:rPr>
          <w:rFonts w:ascii="Arial Black" w:hAnsi="Arial Black"/>
          <w:color w:val="0070C0"/>
          <w:sz w:val="20"/>
          <w:szCs w:val="20"/>
        </w:rPr>
      </w:pPr>
      <w:r w:rsidRPr="00044DC1">
        <w:rPr>
          <w:rFonts w:ascii="Arial Black" w:hAnsi="Arial Black"/>
          <w:color w:val="0070C0"/>
          <w:sz w:val="20"/>
          <w:szCs w:val="20"/>
        </w:rPr>
        <w:lastRenderedPageBreak/>
        <w:t xml:space="preserve">[Statutory framework for the early </w:t>
      </w:r>
      <w:proofErr w:type="gramStart"/>
      <w:r w:rsidRPr="00044DC1">
        <w:rPr>
          <w:rFonts w:ascii="Arial Black" w:hAnsi="Arial Black"/>
          <w:color w:val="0070C0"/>
          <w:sz w:val="20"/>
          <w:szCs w:val="20"/>
        </w:rPr>
        <w:t>years</w:t>
      </w:r>
      <w:proofErr w:type="gramEnd"/>
      <w:r w:rsidRPr="00044DC1">
        <w:rPr>
          <w:rFonts w:ascii="Arial Black" w:hAnsi="Arial Black"/>
          <w:color w:val="0070C0"/>
          <w:sz w:val="20"/>
          <w:szCs w:val="20"/>
        </w:rPr>
        <w:t xml:space="preserve"> founda</w:t>
      </w:r>
      <w:r w:rsidR="00BE2D21">
        <w:rPr>
          <w:rFonts w:ascii="Arial Black" w:hAnsi="Arial Black"/>
          <w:color w:val="0070C0"/>
          <w:sz w:val="20"/>
          <w:szCs w:val="20"/>
        </w:rPr>
        <w:t>tion stage, published April 2017</w:t>
      </w:r>
      <w:r>
        <w:rPr>
          <w:rFonts w:ascii="Arial Black" w:hAnsi="Arial Black"/>
          <w:color w:val="0070C0"/>
          <w:sz w:val="20"/>
          <w:szCs w:val="20"/>
        </w:rPr>
        <w:t>, p</w:t>
      </w:r>
      <w:r w:rsidRPr="00044DC1">
        <w:rPr>
          <w:rFonts w:ascii="Arial Black" w:hAnsi="Arial Black"/>
          <w:color w:val="0070C0"/>
          <w:sz w:val="20"/>
          <w:szCs w:val="20"/>
        </w:rPr>
        <w:t>.</w:t>
      </w:r>
      <w:r w:rsidR="00BE2D21">
        <w:rPr>
          <w:rFonts w:ascii="Arial Black" w:hAnsi="Arial Black"/>
          <w:color w:val="0070C0"/>
          <w:sz w:val="20"/>
          <w:szCs w:val="20"/>
        </w:rPr>
        <w:t>31-32</w:t>
      </w:r>
      <w:r w:rsidRPr="00044DC1">
        <w:rPr>
          <w:rFonts w:ascii="Arial Black" w:hAnsi="Arial Black"/>
          <w:color w:val="0070C0"/>
          <w:sz w:val="20"/>
          <w:szCs w:val="20"/>
        </w:rPr>
        <w:t>]</w:t>
      </w:r>
    </w:p>
    <w:p w14:paraId="18206B0F" w14:textId="139BCFFE" w:rsidR="00E67C1B" w:rsidRPr="00BE2D21" w:rsidRDefault="003D08E5" w:rsidP="00E67C1B">
      <w:pPr>
        <w:pBdr>
          <w:top w:val="single" w:sz="4" w:space="1" w:color="auto"/>
          <w:left w:val="single" w:sz="4" w:space="4" w:color="auto"/>
          <w:bottom w:val="single" w:sz="4" w:space="1" w:color="auto"/>
          <w:right w:val="single" w:sz="4" w:space="4" w:color="auto"/>
        </w:pBdr>
        <w:spacing w:line="360" w:lineRule="auto"/>
        <w:rPr>
          <w:rFonts w:ascii="Arial Black" w:hAnsi="Arial Black"/>
          <w:i/>
          <w:color w:val="0070C0"/>
          <w:sz w:val="18"/>
          <w:szCs w:val="18"/>
          <w:lang w:val="en-US"/>
        </w:rPr>
      </w:pPr>
      <w:proofErr w:type="spellStart"/>
      <w:r>
        <w:rPr>
          <w:rFonts w:ascii="Arial Black" w:hAnsi="Arial Black"/>
          <w:i/>
          <w:color w:val="0070C0"/>
          <w:sz w:val="18"/>
          <w:szCs w:val="18"/>
          <w:lang w:val="en-US"/>
        </w:rPr>
        <w:t>Nmj</w:t>
      </w:r>
      <w:proofErr w:type="spellEnd"/>
      <w:r>
        <w:rPr>
          <w:rFonts w:ascii="Arial Black" w:hAnsi="Arial Black"/>
          <w:i/>
          <w:color w:val="0070C0"/>
          <w:sz w:val="18"/>
          <w:szCs w:val="18"/>
          <w:lang w:val="en-US"/>
        </w:rPr>
        <w:t xml:space="preserve"> </w:t>
      </w:r>
      <w:r w:rsidR="00E67C1B" w:rsidRPr="00BE2D21">
        <w:rPr>
          <w:rFonts w:ascii="Arial Black" w:hAnsi="Arial Black"/>
          <w:i/>
          <w:color w:val="0070C0"/>
          <w:sz w:val="18"/>
          <w:szCs w:val="18"/>
          <w:lang w:val="en-US"/>
        </w:rPr>
        <w:t xml:space="preserve">3.68. Providers must maintain records and obtain and share information (with parents and carers, other professionals working with the child, the police, social services and Ofsted, as appropriate) to ensure the safe and efficient management of the setting, and to help ensure the needs of all children are met. Providers must enable a regular two-way flow of information with parents and/or carers, and between providers, if a child is attending more than one setting. If requested, providers should incorporate parents’ and/or carers’ comments into children’s records. </w:t>
      </w:r>
    </w:p>
    <w:p w14:paraId="2EB7E2A3" w14:textId="77777777" w:rsidR="00E67C1B" w:rsidRPr="00BE2D21" w:rsidRDefault="00E67C1B" w:rsidP="00E67C1B">
      <w:pPr>
        <w:pBdr>
          <w:top w:val="single" w:sz="4" w:space="1" w:color="auto"/>
          <w:left w:val="single" w:sz="4" w:space="4" w:color="auto"/>
          <w:bottom w:val="single" w:sz="4" w:space="1" w:color="auto"/>
          <w:right w:val="single" w:sz="4" w:space="4" w:color="auto"/>
        </w:pBdr>
        <w:spacing w:line="360" w:lineRule="auto"/>
        <w:rPr>
          <w:rFonts w:ascii="Arial Black" w:hAnsi="Arial Black"/>
          <w:i/>
          <w:color w:val="0070C0"/>
          <w:sz w:val="18"/>
          <w:szCs w:val="18"/>
          <w:lang w:val="en-US"/>
        </w:rPr>
      </w:pPr>
      <w:r w:rsidRPr="00BE2D21">
        <w:rPr>
          <w:rFonts w:ascii="Arial Black" w:hAnsi="Arial Black"/>
          <w:i/>
          <w:color w:val="0070C0"/>
          <w:sz w:val="18"/>
          <w:szCs w:val="18"/>
          <w:lang w:val="en-US"/>
        </w:rPr>
        <w:t xml:space="preserve">3.69. Records must be easily accessible and available (with prior agreement from Ofsted,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Act (DPA) 1998 and where relevant the Freedom of Information Act 2000. </w:t>
      </w:r>
    </w:p>
    <w:p w14:paraId="5F7E45EE" w14:textId="77777777" w:rsidR="00E67C1B" w:rsidRPr="00BE2D21" w:rsidRDefault="00E67C1B" w:rsidP="00E67C1B">
      <w:pPr>
        <w:pBdr>
          <w:top w:val="single" w:sz="4" w:space="1" w:color="auto"/>
          <w:left w:val="single" w:sz="4" w:space="4" w:color="auto"/>
          <w:bottom w:val="single" w:sz="4" w:space="1" w:color="auto"/>
          <w:right w:val="single" w:sz="4" w:space="4" w:color="auto"/>
        </w:pBdr>
        <w:spacing w:line="360" w:lineRule="auto"/>
        <w:rPr>
          <w:rFonts w:ascii="Arial Black" w:hAnsi="Arial Black"/>
          <w:i/>
          <w:color w:val="0070C0"/>
          <w:sz w:val="18"/>
          <w:szCs w:val="18"/>
          <w:lang w:val="en-US"/>
        </w:rPr>
      </w:pPr>
      <w:r w:rsidRPr="00BE2D21">
        <w:rPr>
          <w:rFonts w:ascii="Arial Black" w:hAnsi="Arial Black"/>
          <w:i/>
          <w:color w:val="0070C0"/>
          <w:sz w:val="18"/>
          <w:szCs w:val="18"/>
          <w:lang w:val="en-US"/>
        </w:rPr>
        <w:t xml:space="preserve">3.70.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w:t>
      </w:r>
      <w:r w:rsidR="00BE2D21" w:rsidRPr="00BE2D21">
        <w:rPr>
          <w:rFonts w:ascii="Arial Black" w:hAnsi="Arial Black"/>
          <w:i/>
          <w:color w:val="0070C0"/>
          <w:sz w:val="18"/>
          <w:szCs w:val="18"/>
          <w:lang w:val="en-US"/>
        </w:rPr>
        <w:t>their disclosure under the DPA</w:t>
      </w:r>
      <w:r w:rsidRPr="00BE2D21">
        <w:rPr>
          <w:rFonts w:ascii="Arial Black" w:hAnsi="Arial Black"/>
          <w:i/>
          <w:color w:val="0070C0"/>
          <w:sz w:val="18"/>
          <w:szCs w:val="18"/>
          <w:lang w:val="en-US"/>
        </w:rPr>
        <w:t xml:space="preserve">. </w:t>
      </w:r>
    </w:p>
    <w:p w14:paraId="0A4D9694" w14:textId="77777777" w:rsidR="00E67C1B" w:rsidRPr="00BE2D21" w:rsidRDefault="00E67C1B" w:rsidP="00E67C1B">
      <w:pPr>
        <w:pBdr>
          <w:top w:val="single" w:sz="4" w:space="1" w:color="auto"/>
          <w:left w:val="single" w:sz="4" w:space="4" w:color="auto"/>
          <w:bottom w:val="single" w:sz="4" w:space="1" w:color="auto"/>
          <w:right w:val="single" w:sz="4" w:space="4" w:color="auto"/>
        </w:pBdr>
        <w:spacing w:line="360" w:lineRule="auto"/>
        <w:rPr>
          <w:rFonts w:ascii="Arial Black" w:hAnsi="Arial Black"/>
          <w:i/>
          <w:color w:val="0070C0"/>
          <w:sz w:val="18"/>
          <w:szCs w:val="18"/>
          <w:lang w:val="en-US"/>
        </w:rPr>
      </w:pPr>
      <w:r w:rsidRPr="00BE2D21">
        <w:rPr>
          <w:rFonts w:ascii="Arial Black" w:hAnsi="Arial Black"/>
          <w:i/>
          <w:color w:val="0070C0"/>
          <w:sz w:val="18"/>
          <w:szCs w:val="18"/>
          <w:lang w:val="en-US"/>
        </w:rPr>
        <w:t>3.71. Records relating to individual children must be retained for a reasonable period of time after they have left the provisi</w:t>
      </w:r>
      <w:r w:rsidR="00BE2D21" w:rsidRPr="00BE2D21">
        <w:rPr>
          <w:rFonts w:ascii="Arial Black" w:hAnsi="Arial Black"/>
          <w:i/>
          <w:color w:val="0070C0"/>
          <w:sz w:val="18"/>
          <w:szCs w:val="18"/>
          <w:lang w:val="en-US"/>
        </w:rPr>
        <w:t>on</w:t>
      </w:r>
      <w:r w:rsidRPr="00BE2D21">
        <w:rPr>
          <w:rFonts w:ascii="Arial Black" w:hAnsi="Arial Black"/>
          <w:i/>
          <w:color w:val="0070C0"/>
          <w:sz w:val="18"/>
          <w:szCs w:val="18"/>
          <w:lang w:val="en-US"/>
        </w:rPr>
        <w:t xml:space="preserve">. </w:t>
      </w:r>
    </w:p>
    <w:p w14:paraId="560916DF" w14:textId="1B7B1011" w:rsidR="00061555" w:rsidRPr="001B1A2C" w:rsidRDefault="00F85DE8" w:rsidP="001B1A2C">
      <w:pPr>
        <w:pBdr>
          <w:top w:val="single" w:sz="4" w:space="1" w:color="auto"/>
          <w:left w:val="single" w:sz="4" w:space="4" w:color="auto"/>
          <w:bottom w:val="single" w:sz="4" w:space="1" w:color="auto"/>
          <w:right w:val="single" w:sz="4" w:space="4" w:color="auto"/>
        </w:pBdr>
        <w:spacing w:line="360" w:lineRule="auto"/>
        <w:rPr>
          <w:rFonts w:ascii="Arial Black" w:hAnsi="Arial Black"/>
          <w:i/>
          <w:color w:val="0070C0"/>
          <w:sz w:val="18"/>
          <w:szCs w:val="18"/>
        </w:rPr>
      </w:pPr>
      <w:r w:rsidRPr="00F85DE8">
        <w:rPr>
          <w:rFonts w:ascii="Arial Black" w:hAnsi="Arial Black"/>
          <w:i/>
          <w:color w:val="0070C0"/>
          <w:sz w:val="18"/>
          <w:szCs w:val="18"/>
        </w:rPr>
        <w:t xml:space="preserve">3.72. Providers must record the following information for each child in their care: full name; date of birth; name and address of every parent and/or carer who is known to the provider (and information about any other person who has parental responsibility for the child); which parent(s) and/or carer(s) the child normally lives with; and emergency contact details for parents and/or carers. </w:t>
      </w:r>
      <w:r>
        <w:rPr>
          <w:rFonts w:ascii="Arial Black" w:hAnsi="Arial Black"/>
          <w:i/>
          <w:color w:val="0070C0"/>
          <w:sz w:val="18"/>
          <w:szCs w:val="18"/>
        </w:rPr>
        <w:t xml:space="preserve">  </w:t>
      </w:r>
    </w:p>
    <w:sectPr w:rsidR="00061555" w:rsidRPr="001B1A2C" w:rsidSect="00F95690">
      <w:headerReference w:type="first" r:id="rId13"/>
      <w:pgSz w:w="12240" w:h="15840"/>
      <w:pgMar w:top="567" w:right="567" w:bottom="567"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7E152" w14:textId="77777777" w:rsidR="00C808A5" w:rsidRDefault="00C808A5" w:rsidP="00E87113">
      <w:r>
        <w:separator/>
      </w:r>
    </w:p>
  </w:endnote>
  <w:endnote w:type="continuationSeparator" w:id="0">
    <w:p w14:paraId="716981CE" w14:textId="77777777" w:rsidR="00C808A5" w:rsidRDefault="00C808A5" w:rsidP="00E87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0C995" w14:textId="77777777" w:rsidR="00C808A5" w:rsidRDefault="00C808A5" w:rsidP="00E87113">
      <w:r>
        <w:separator/>
      </w:r>
    </w:p>
  </w:footnote>
  <w:footnote w:type="continuationSeparator" w:id="0">
    <w:p w14:paraId="60E8CB95" w14:textId="77777777" w:rsidR="00C808A5" w:rsidRDefault="00C808A5" w:rsidP="00E87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358F6" w14:textId="77777777" w:rsidR="003A76B6" w:rsidRPr="00A851D9" w:rsidRDefault="003A76B6" w:rsidP="00A851D9">
    <w:pPr>
      <w:pBdr>
        <w:top w:val="single" w:sz="4" w:space="1" w:color="7030A0"/>
        <w:left w:val="single" w:sz="4" w:space="4" w:color="7030A0"/>
        <w:bottom w:val="single" w:sz="4" w:space="1" w:color="7030A0"/>
        <w:right w:val="single" w:sz="4" w:space="4" w:color="7030A0"/>
      </w:pBdr>
      <w:spacing w:before="120" w:after="120"/>
      <w:rPr>
        <w:rFonts w:ascii="Arial" w:hAnsi="Arial"/>
        <w:b/>
        <w:sz w:val="22"/>
        <w:szCs w:val="22"/>
      </w:rPr>
    </w:pPr>
    <w:r>
      <w:rPr>
        <w:rFonts w:ascii="Arial" w:hAnsi="Arial"/>
        <w:b/>
        <w:sz w:val="22"/>
        <w:szCs w:val="22"/>
      </w:rPr>
      <w:t>S</w:t>
    </w:r>
    <w:r w:rsidRPr="00A851D9">
      <w:rPr>
        <w:rFonts w:ascii="Arial" w:hAnsi="Arial"/>
        <w:b/>
        <w:sz w:val="22"/>
        <w:szCs w:val="22"/>
      </w:rPr>
      <w:t xml:space="preserve">afeguarding and Welfare Requirement: Information and </w:t>
    </w:r>
    <w:r>
      <w:rPr>
        <w:rFonts w:ascii="Arial" w:hAnsi="Arial"/>
        <w:b/>
        <w:sz w:val="22"/>
        <w:szCs w:val="22"/>
      </w:rPr>
      <w:t>R</w:t>
    </w:r>
    <w:r w:rsidRPr="00A851D9">
      <w:rPr>
        <w:rFonts w:ascii="Arial" w:hAnsi="Arial"/>
        <w:b/>
        <w:sz w:val="22"/>
        <w:szCs w:val="22"/>
      </w:rPr>
      <w:t>ecords</w:t>
    </w:r>
  </w:p>
  <w:p w14:paraId="7BB8C72E" w14:textId="77777777" w:rsidR="003A76B6" w:rsidRPr="00A851D9" w:rsidRDefault="003A76B6" w:rsidP="00A851D9">
    <w:pPr>
      <w:pBdr>
        <w:top w:val="single" w:sz="4" w:space="1" w:color="7030A0"/>
        <w:left w:val="single" w:sz="4" w:space="4" w:color="7030A0"/>
        <w:bottom w:val="single" w:sz="4" w:space="1" w:color="7030A0"/>
        <w:right w:val="single" w:sz="4" w:space="4" w:color="7030A0"/>
      </w:pBdr>
      <w:spacing w:before="120" w:after="120"/>
      <w:rPr>
        <w:rFonts w:ascii="Arial" w:hAnsi="Arial"/>
        <w:sz w:val="22"/>
        <w:szCs w:val="22"/>
      </w:rPr>
    </w:pPr>
    <w:r>
      <w:rPr>
        <w:rFonts w:ascii="Arial" w:hAnsi="Arial"/>
        <w:sz w:val="22"/>
        <w:szCs w:val="22"/>
      </w:rPr>
      <w:t xml:space="preserve">Little Explorers Nursery acknowledges, </w:t>
    </w:r>
    <w:r w:rsidRPr="00A851D9">
      <w:rPr>
        <w:rFonts w:ascii="Arial" w:hAnsi="Arial"/>
        <w:sz w:val="22"/>
        <w:szCs w:val="22"/>
      </w:rPr>
      <w:t>Providers must maintain records and obtain and share information to ensure the safe and efficient management of the setting, and to help ensure the needs of all children are met.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1D236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6656D"/>
    <w:multiLevelType w:val="hybridMultilevel"/>
    <w:tmpl w:val="867EFD4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FF4491"/>
    <w:multiLevelType w:val="hybridMultilevel"/>
    <w:tmpl w:val="43EAC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30D74"/>
    <w:multiLevelType w:val="hybridMultilevel"/>
    <w:tmpl w:val="B2C6F44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50B62"/>
    <w:multiLevelType w:val="hybridMultilevel"/>
    <w:tmpl w:val="B8EA6C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2745B"/>
    <w:multiLevelType w:val="hybridMultilevel"/>
    <w:tmpl w:val="16A8B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31E32"/>
    <w:multiLevelType w:val="hybridMultilevel"/>
    <w:tmpl w:val="88A00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F7F22"/>
    <w:multiLevelType w:val="hybridMultilevel"/>
    <w:tmpl w:val="1902D104"/>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BD00F1"/>
    <w:multiLevelType w:val="hybridMultilevel"/>
    <w:tmpl w:val="88941B7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6067E7"/>
    <w:multiLevelType w:val="hybridMultilevel"/>
    <w:tmpl w:val="9C329B74"/>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BF687A"/>
    <w:multiLevelType w:val="hybridMultilevel"/>
    <w:tmpl w:val="B4A465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A08CF"/>
    <w:multiLevelType w:val="hybridMultilevel"/>
    <w:tmpl w:val="4F107E68"/>
    <w:lvl w:ilvl="0" w:tplc="DAD607CC">
      <w:start w:val="1"/>
      <w:numFmt w:val="bullet"/>
      <w:lvlText w:val=""/>
      <w:lvlJc w:val="left"/>
      <w:pPr>
        <w:ind w:left="360" w:hanging="360"/>
      </w:pPr>
      <w:rPr>
        <w:rFonts w:ascii="Wingdings" w:hAnsi="Wingdings" w:hint="default"/>
        <w:color w:val="80808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2D70A5"/>
    <w:multiLevelType w:val="hybridMultilevel"/>
    <w:tmpl w:val="38E6587A"/>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CD02DE"/>
    <w:multiLevelType w:val="multilevel"/>
    <w:tmpl w:val="5DD4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9E5553"/>
    <w:multiLevelType w:val="hybridMultilevel"/>
    <w:tmpl w:val="3B741F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980665"/>
    <w:multiLevelType w:val="hybridMultilevel"/>
    <w:tmpl w:val="9894D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592CF2"/>
    <w:multiLevelType w:val="hybridMultilevel"/>
    <w:tmpl w:val="F0A4589A"/>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0E2609A"/>
    <w:multiLevelType w:val="multilevel"/>
    <w:tmpl w:val="7254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330BEB"/>
    <w:multiLevelType w:val="hybridMultilevel"/>
    <w:tmpl w:val="C0CC04A4"/>
    <w:lvl w:ilvl="0" w:tplc="DAD607CC">
      <w:start w:val="1"/>
      <w:numFmt w:val="bullet"/>
      <w:lvlText w:val=""/>
      <w:lvlJc w:val="left"/>
      <w:pPr>
        <w:ind w:left="360" w:hanging="360"/>
      </w:pPr>
      <w:rPr>
        <w:rFonts w:ascii="Wingdings" w:hAnsi="Wingdings" w:hint="default"/>
        <w:color w:val="80808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3192123"/>
    <w:multiLevelType w:val="hybridMultilevel"/>
    <w:tmpl w:val="CCB23E9A"/>
    <w:lvl w:ilvl="0" w:tplc="37AE752C">
      <w:start w:val="1"/>
      <w:numFmt w:val="bullet"/>
      <w:lvlText w:val=""/>
      <w:lvlJc w:val="left"/>
      <w:pPr>
        <w:ind w:left="360" w:hanging="360"/>
      </w:pPr>
      <w:rPr>
        <w:rFonts w:ascii="Wingdings" w:hAnsi="Wingdings" w:hint="default"/>
        <w:color w:val="4BACC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5236523"/>
    <w:multiLevelType w:val="hybridMultilevel"/>
    <w:tmpl w:val="72AC8E94"/>
    <w:lvl w:ilvl="0" w:tplc="BC349DD8">
      <w:start w:val="1"/>
      <w:numFmt w:val="bullet"/>
      <w:lvlText w:val="-"/>
      <w:lvlJc w:val="left"/>
      <w:pPr>
        <w:ind w:left="72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443A0F"/>
    <w:multiLevelType w:val="hybridMultilevel"/>
    <w:tmpl w:val="12D288E2"/>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3C70B76"/>
    <w:multiLevelType w:val="hybridMultilevel"/>
    <w:tmpl w:val="A140A27E"/>
    <w:lvl w:ilvl="0" w:tplc="BC349DD8">
      <w:start w:val="1"/>
      <w:numFmt w:val="bullet"/>
      <w:lvlText w:val="-"/>
      <w:lvlJc w:val="left"/>
      <w:pPr>
        <w:ind w:left="720" w:hanging="360"/>
      </w:pPr>
      <w:rPr>
        <w:rFonts w:hint="default"/>
        <w:caps w:val="0"/>
        <w:strike w:val="0"/>
        <w:dstrike w:val="0"/>
        <w:outline w:val="0"/>
        <w:emboss w:val="0"/>
        <w:imprint w:val="0"/>
        <w:spacing w:val="0"/>
        <w:w w:val="100"/>
        <w:kern w:val="0"/>
        <w:position w:val="4"/>
        <w:sz w:val="22"/>
        <w:szCs w:val="29"/>
        <w:vertAlign w:val="baseline"/>
      </w:rPr>
    </w:lvl>
    <w:lvl w:ilvl="1" w:tplc="BC349DD8">
      <w:start w:val="1"/>
      <w:numFmt w:val="bullet"/>
      <w:lvlText w:val="-"/>
      <w:lvlJc w:val="left"/>
      <w:pPr>
        <w:ind w:left="1440" w:hanging="360"/>
      </w:pPr>
      <w:rPr>
        <w:rFonts w:hint="default"/>
        <w:caps w:val="0"/>
        <w:strike w:val="0"/>
        <w:dstrike w:val="0"/>
        <w:outline w:val="0"/>
        <w:emboss w:val="0"/>
        <w:imprint w:val="0"/>
        <w:spacing w:val="0"/>
        <w:w w:val="100"/>
        <w:kern w:val="0"/>
        <w:position w:val="4"/>
        <w:sz w:val="22"/>
        <w:szCs w:val="29"/>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A05FA8"/>
    <w:multiLevelType w:val="hybridMultilevel"/>
    <w:tmpl w:val="D3CA706E"/>
    <w:lvl w:ilvl="0" w:tplc="DAD607CC">
      <w:start w:val="1"/>
      <w:numFmt w:val="bullet"/>
      <w:lvlText w:val=""/>
      <w:lvlJc w:val="left"/>
      <w:pPr>
        <w:ind w:left="360" w:hanging="360"/>
      </w:pPr>
      <w:rPr>
        <w:rFonts w:ascii="Wingdings" w:hAnsi="Wingdings" w:hint="default"/>
        <w:color w:val="80808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87B7D43"/>
    <w:multiLevelType w:val="multilevel"/>
    <w:tmpl w:val="A300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1833BF"/>
    <w:multiLevelType w:val="multilevel"/>
    <w:tmpl w:val="EA44E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505999"/>
    <w:multiLevelType w:val="hybridMultilevel"/>
    <w:tmpl w:val="19C4F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29502C"/>
    <w:multiLevelType w:val="hybridMultilevel"/>
    <w:tmpl w:val="EC749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153F45"/>
    <w:multiLevelType w:val="multilevel"/>
    <w:tmpl w:val="D486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467969">
    <w:abstractNumId w:val="19"/>
  </w:num>
  <w:num w:numId="2" w16cid:durableId="150681135">
    <w:abstractNumId w:val="11"/>
  </w:num>
  <w:num w:numId="3" w16cid:durableId="2060669297">
    <w:abstractNumId w:val="23"/>
  </w:num>
  <w:num w:numId="4" w16cid:durableId="1039814304">
    <w:abstractNumId w:val="18"/>
  </w:num>
  <w:num w:numId="5" w16cid:durableId="1361589203">
    <w:abstractNumId w:val="12"/>
  </w:num>
  <w:num w:numId="6" w16cid:durableId="772825649">
    <w:abstractNumId w:val="21"/>
  </w:num>
  <w:num w:numId="7" w16cid:durableId="2084521116">
    <w:abstractNumId w:val="7"/>
  </w:num>
  <w:num w:numId="8" w16cid:durableId="1292708753">
    <w:abstractNumId w:val="16"/>
  </w:num>
  <w:num w:numId="9" w16cid:durableId="1288468608">
    <w:abstractNumId w:val="9"/>
  </w:num>
  <w:num w:numId="10" w16cid:durableId="1139886329">
    <w:abstractNumId w:val="1"/>
  </w:num>
  <w:num w:numId="11" w16cid:durableId="649940687">
    <w:abstractNumId w:val="14"/>
  </w:num>
  <w:num w:numId="12" w16cid:durableId="743795321">
    <w:abstractNumId w:val="0"/>
  </w:num>
  <w:num w:numId="13" w16cid:durableId="1842233345">
    <w:abstractNumId w:val="2"/>
  </w:num>
  <w:num w:numId="14" w16cid:durableId="1658269499">
    <w:abstractNumId w:val="4"/>
  </w:num>
  <w:num w:numId="15" w16cid:durableId="235556941">
    <w:abstractNumId w:val="10"/>
  </w:num>
  <w:num w:numId="16" w16cid:durableId="1428381926">
    <w:abstractNumId w:val="26"/>
  </w:num>
  <w:num w:numId="17" w16cid:durableId="1673029169">
    <w:abstractNumId w:val="6"/>
  </w:num>
  <w:num w:numId="18" w16cid:durableId="499854269">
    <w:abstractNumId w:val="27"/>
  </w:num>
  <w:num w:numId="19" w16cid:durableId="250823702">
    <w:abstractNumId w:val="5"/>
  </w:num>
  <w:num w:numId="20" w16cid:durableId="1278366042">
    <w:abstractNumId w:val="22"/>
  </w:num>
  <w:num w:numId="21" w16cid:durableId="984166836">
    <w:abstractNumId w:val="15"/>
  </w:num>
  <w:num w:numId="22" w16cid:durableId="1151865034">
    <w:abstractNumId w:val="20"/>
  </w:num>
  <w:num w:numId="23" w16cid:durableId="1403330446">
    <w:abstractNumId w:val="3"/>
  </w:num>
  <w:num w:numId="24" w16cid:durableId="807941654">
    <w:abstractNumId w:val="8"/>
  </w:num>
  <w:num w:numId="25" w16cid:durableId="916599413">
    <w:abstractNumId w:val="28"/>
  </w:num>
  <w:num w:numId="26" w16cid:durableId="1925721508">
    <w:abstractNumId w:val="13"/>
  </w:num>
  <w:num w:numId="27" w16cid:durableId="1639799046">
    <w:abstractNumId w:val="24"/>
  </w:num>
  <w:num w:numId="28" w16cid:durableId="1148014914">
    <w:abstractNumId w:val="25"/>
  </w:num>
  <w:num w:numId="29" w16cid:durableId="64030062">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51A"/>
    <w:rsid w:val="00043E87"/>
    <w:rsid w:val="0005544B"/>
    <w:rsid w:val="00061555"/>
    <w:rsid w:val="00074B61"/>
    <w:rsid w:val="0009241E"/>
    <w:rsid w:val="000B4F85"/>
    <w:rsid w:val="000C33B8"/>
    <w:rsid w:val="000E037F"/>
    <w:rsid w:val="000F0A64"/>
    <w:rsid w:val="000F24EC"/>
    <w:rsid w:val="00105D34"/>
    <w:rsid w:val="00110D9A"/>
    <w:rsid w:val="001115B1"/>
    <w:rsid w:val="00124F9B"/>
    <w:rsid w:val="00126FFA"/>
    <w:rsid w:val="00132826"/>
    <w:rsid w:val="00133D31"/>
    <w:rsid w:val="00137FEF"/>
    <w:rsid w:val="00174E6A"/>
    <w:rsid w:val="00195F91"/>
    <w:rsid w:val="001B1A2C"/>
    <w:rsid w:val="001B257B"/>
    <w:rsid w:val="001B45FB"/>
    <w:rsid w:val="001C2F85"/>
    <w:rsid w:val="001D3652"/>
    <w:rsid w:val="001D5017"/>
    <w:rsid w:val="001E24D6"/>
    <w:rsid w:val="001F1B22"/>
    <w:rsid w:val="002012BD"/>
    <w:rsid w:val="00203053"/>
    <w:rsid w:val="002127F5"/>
    <w:rsid w:val="00223FB2"/>
    <w:rsid w:val="0022782A"/>
    <w:rsid w:val="00235B44"/>
    <w:rsid w:val="00235FCC"/>
    <w:rsid w:val="00271823"/>
    <w:rsid w:val="0027215E"/>
    <w:rsid w:val="002760AA"/>
    <w:rsid w:val="00282C8E"/>
    <w:rsid w:val="00284D2F"/>
    <w:rsid w:val="00285D33"/>
    <w:rsid w:val="002876FC"/>
    <w:rsid w:val="002A20C7"/>
    <w:rsid w:val="002B6B25"/>
    <w:rsid w:val="002C4808"/>
    <w:rsid w:val="002C75BA"/>
    <w:rsid w:val="002E3E01"/>
    <w:rsid w:val="002F0ACA"/>
    <w:rsid w:val="002F209C"/>
    <w:rsid w:val="00305FB6"/>
    <w:rsid w:val="003424CB"/>
    <w:rsid w:val="00352F72"/>
    <w:rsid w:val="00366233"/>
    <w:rsid w:val="00367B75"/>
    <w:rsid w:val="00367D17"/>
    <w:rsid w:val="00376583"/>
    <w:rsid w:val="00384CBA"/>
    <w:rsid w:val="003A76B6"/>
    <w:rsid w:val="003B5497"/>
    <w:rsid w:val="003C6628"/>
    <w:rsid w:val="003C664E"/>
    <w:rsid w:val="003D08E5"/>
    <w:rsid w:val="003D1217"/>
    <w:rsid w:val="003D2313"/>
    <w:rsid w:val="003D3A21"/>
    <w:rsid w:val="003D566B"/>
    <w:rsid w:val="003E2432"/>
    <w:rsid w:val="00422C7E"/>
    <w:rsid w:val="004231A6"/>
    <w:rsid w:val="00435D8D"/>
    <w:rsid w:val="00443550"/>
    <w:rsid w:val="004504B8"/>
    <w:rsid w:val="004555E0"/>
    <w:rsid w:val="00463357"/>
    <w:rsid w:val="004705FE"/>
    <w:rsid w:val="00477534"/>
    <w:rsid w:val="004871DC"/>
    <w:rsid w:val="00493FBA"/>
    <w:rsid w:val="004B1A02"/>
    <w:rsid w:val="004B73E9"/>
    <w:rsid w:val="004B776D"/>
    <w:rsid w:val="004D6576"/>
    <w:rsid w:val="004F12E0"/>
    <w:rsid w:val="005013FC"/>
    <w:rsid w:val="00515B3C"/>
    <w:rsid w:val="00525213"/>
    <w:rsid w:val="005269CD"/>
    <w:rsid w:val="005400E6"/>
    <w:rsid w:val="00546B0C"/>
    <w:rsid w:val="00550192"/>
    <w:rsid w:val="0056022C"/>
    <w:rsid w:val="00571AEB"/>
    <w:rsid w:val="005761E5"/>
    <w:rsid w:val="0058232E"/>
    <w:rsid w:val="00597F7A"/>
    <w:rsid w:val="005A000B"/>
    <w:rsid w:val="005B0198"/>
    <w:rsid w:val="005F6CF4"/>
    <w:rsid w:val="00612963"/>
    <w:rsid w:val="00617390"/>
    <w:rsid w:val="00623F02"/>
    <w:rsid w:val="00637B05"/>
    <w:rsid w:val="00647135"/>
    <w:rsid w:val="00652886"/>
    <w:rsid w:val="006542F3"/>
    <w:rsid w:val="00660644"/>
    <w:rsid w:val="00682AA7"/>
    <w:rsid w:val="006911FE"/>
    <w:rsid w:val="006A3F4F"/>
    <w:rsid w:val="006A671E"/>
    <w:rsid w:val="006B289B"/>
    <w:rsid w:val="006B6710"/>
    <w:rsid w:val="006D7864"/>
    <w:rsid w:val="00704C10"/>
    <w:rsid w:val="00725EA3"/>
    <w:rsid w:val="00726D8C"/>
    <w:rsid w:val="00740DB6"/>
    <w:rsid w:val="00745B68"/>
    <w:rsid w:val="00754DB7"/>
    <w:rsid w:val="00775424"/>
    <w:rsid w:val="007B5F2D"/>
    <w:rsid w:val="007C4959"/>
    <w:rsid w:val="007D312A"/>
    <w:rsid w:val="007E0617"/>
    <w:rsid w:val="007E24FE"/>
    <w:rsid w:val="007F2CB2"/>
    <w:rsid w:val="00800B44"/>
    <w:rsid w:val="00805BC0"/>
    <w:rsid w:val="008125F6"/>
    <w:rsid w:val="00813244"/>
    <w:rsid w:val="008562C2"/>
    <w:rsid w:val="0086257F"/>
    <w:rsid w:val="00870665"/>
    <w:rsid w:val="00891B1C"/>
    <w:rsid w:val="008A516A"/>
    <w:rsid w:val="008B4D78"/>
    <w:rsid w:val="008B7D3E"/>
    <w:rsid w:val="008C32E2"/>
    <w:rsid w:val="008F2B7C"/>
    <w:rsid w:val="00906004"/>
    <w:rsid w:val="00914201"/>
    <w:rsid w:val="0094705F"/>
    <w:rsid w:val="00957EDC"/>
    <w:rsid w:val="00961909"/>
    <w:rsid w:val="00966686"/>
    <w:rsid w:val="0098040A"/>
    <w:rsid w:val="00990BCA"/>
    <w:rsid w:val="00995738"/>
    <w:rsid w:val="00996486"/>
    <w:rsid w:val="0099754B"/>
    <w:rsid w:val="009A1247"/>
    <w:rsid w:val="009D3159"/>
    <w:rsid w:val="009D3AD3"/>
    <w:rsid w:val="009E4322"/>
    <w:rsid w:val="009F44AF"/>
    <w:rsid w:val="00A054FF"/>
    <w:rsid w:val="00A52617"/>
    <w:rsid w:val="00A5657D"/>
    <w:rsid w:val="00A6185B"/>
    <w:rsid w:val="00A764DD"/>
    <w:rsid w:val="00A851D9"/>
    <w:rsid w:val="00AB059C"/>
    <w:rsid w:val="00AB4272"/>
    <w:rsid w:val="00AB7D14"/>
    <w:rsid w:val="00AD6C06"/>
    <w:rsid w:val="00AF0193"/>
    <w:rsid w:val="00AF0432"/>
    <w:rsid w:val="00AF11F5"/>
    <w:rsid w:val="00B22DBB"/>
    <w:rsid w:val="00B23767"/>
    <w:rsid w:val="00B25624"/>
    <w:rsid w:val="00B272E9"/>
    <w:rsid w:val="00B32416"/>
    <w:rsid w:val="00B412DD"/>
    <w:rsid w:val="00B874D0"/>
    <w:rsid w:val="00BB2DD9"/>
    <w:rsid w:val="00BB54AE"/>
    <w:rsid w:val="00BC429F"/>
    <w:rsid w:val="00BD50A4"/>
    <w:rsid w:val="00BE03CE"/>
    <w:rsid w:val="00BE2D21"/>
    <w:rsid w:val="00C163C0"/>
    <w:rsid w:val="00C361EE"/>
    <w:rsid w:val="00C470D2"/>
    <w:rsid w:val="00C47A2F"/>
    <w:rsid w:val="00C5468D"/>
    <w:rsid w:val="00C71E0E"/>
    <w:rsid w:val="00C8003D"/>
    <w:rsid w:val="00C808A5"/>
    <w:rsid w:val="00C85213"/>
    <w:rsid w:val="00CA1100"/>
    <w:rsid w:val="00CA4845"/>
    <w:rsid w:val="00CB5771"/>
    <w:rsid w:val="00CC2F8B"/>
    <w:rsid w:val="00CC3FA7"/>
    <w:rsid w:val="00CD1339"/>
    <w:rsid w:val="00CF53E7"/>
    <w:rsid w:val="00D0391D"/>
    <w:rsid w:val="00D23189"/>
    <w:rsid w:val="00D32AD2"/>
    <w:rsid w:val="00D34AAD"/>
    <w:rsid w:val="00D4144E"/>
    <w:rsid w:val="00D42DAD"/>
    <w:rsid w:val="00D43F05"/>
    <w:rsid w:val="00D56E03"/>
    <w:rsid w:val="00D60CD2"/>
    <w:rsid w:val="00D9333F"/>
    <w:rsid w:val="00D93A5A"/>
    <w:rsid w:val="00DB12B3"/>
    <w:rsid w:val="00E02110"/>
    <w:rsid w:val="00E24F47"/>
    <w:rsid w:val="00E323AE"/>
    <w:rsid w:val="00E33D47"/>
    <w:rsid w:val="00E41365"/>
    <w:rsid w:val="00E4447D"/>
    <w:rsid w:val="00E51263"/>
    <w:rsid w:val="00E578F7"/>
    <w:rsid w:val="00E644C3"/>
    <w:rsid w:val="00E65254"/>
    <w:rsid w:val="00E67C1B"/>
    <w:rsid w:val="00E87113"/>
    <w:rsid w:val="00EC1DC9"/>
    <w:rsid w:val="00EE1791"/>
    <w:rsid w:val="00EF37F9"/>
    <w:rsid w:val="00F00B4D"/>
    <w:rsid w:val="00F17923"/>
    <w:rsid w:val="00F23BFB"/>
    <w:rsid w:val="00F3521F"/>
    <w:rsid w:val="00F50636"/>
    <w:rsid w:val="00F7700D"/>
    <w:rsid w:val="00F84596"/>
    <w:rsid w:val="00F85DE8"/>
    <w:rsid w:val="00F94074"/>
    <w:rsid w:val="00F95690"/>
    <w:rsid w:val="00F959FC"/>
    <w:rsid w:val="00FA351A"/>
    <w:rsid w:val="00FC0B5B"/>
    <w:rsid w:val="00FD493D"/>
    <w:rsid w:val="00FF23BC"/>
    <w:rsid w:val="00FF7C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F5695C7"/>
  <w15:docId w15:val="{8C99BCC7-E172-4852-A276-369E3B043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51A"/>
    <w:rPr>
      <w:rFonts w:ascii="Times New Roman" w:hAnsi="Times New Roman"/>
      <w:sz w:val="24"/>
      <w:szCs w:val="24"/>
      <w:lang w:eastAsia="en-GB"/>
    </w:rPr>
  </w:style>
  <w:style w:type="paragraph" w:styleId="Heading1">
    <w:name w:val="heading 1"/>
    <w:basedOn w:val="Normal"/>
    <w:next w:val="Normal"/>
    <w:link w:val="Heading1Char"/>
    <w:uiPriority w:val="9"/>
    <w:qFormat/>
    <w:rsid w:val="00FD493D"/>
    <w:pPr>
      <w:keepNext/>
      <w:spacing w:before="120" w:after="120"/>
      <w:outlineLvl w:val="0"/>
    </w:pPr>
    <w:rPr>
      <w:rFonts w:ascii="Arial" w:hAnsi="Arial" w:cs="Arial"/>
      <w:b/>
      <w:bCs/>
    </w:rPr>
  </w:style>
  <w:style w:type="paragraph" w:styleId="Heading2">
    <w:name w:val="heading 2"/>
    <w:basedOn w:val="Normal"/>
    <w:next w:val="Normal"/>
    <w:link w:val="Heading2Char"/>
    <w:uiPriority w:val="9"/>
    <w:unhideWhenUsed/>
    <w:qFormat/>
    <w:rsid w:val="00366233"/>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D493D"/>
    <w:rPr>
      <w:rFonts w:ascii="Arial" w:hAnsi="Arial" w:cs="Arial"/>
      <w:b/>
      <w:bCs/>
      <w:sz w:val="24"/>
      <w:szCs w:val="24"/>
      <w:lang w:val="en-GB" w:eastAsia="en-GB"/>
    </w:rPr>
  </w:style>
  <w:style w:type="character" w:customStyle="1" w:styleId="Heading2Char">
    <w:name w:val="Heading 2 Char"/>
    <w:link w:val="Heading2"/>
    <w:uiPriority w:val="9"/>
    <w:locked/>
    <w:rsid w:val="00366233"/>
    <w:rPr>
      <w:rFonts w:ascii="Cambria" w:hAnsi="Cambria" w:cs="Times New Roman"/>
      <w:b/>
      <w:bCs/>
      <w:color w:val="4F81BD"/>
      <w:sz w:val="26"/>
      <w:szCs w:val="26"/>
      <w:lang w:val="en-GB" w:eastAsia="en-GB"/>
    </w:rPr>
  </w:style>
  <w:style w:type="paragraph" w:styleId="ListParagraph">
    <w:name w:val="List Paragraph"/>
    <w:basedOn w:val="Normal"/>
    <w:uiPriority w:val="34"/>
    <w:qFormat/>
    <w:rsid w:val="00FD493D"/>
    <w:pPr>
      <w:ind w:left="720"/>
      <w:contextualSpacing/>
    </w:pPr>
  </w:style>
  <w:style w:type="character" w:styleId="Strong">
    <w:name w:val="Strong"/>
    <w:uiPriority w:val="22"/>
    <w:qFormat/>
    <w:rsid w:val="00305FB6"/>
    <w:rPr>
      <w:rFonts w:cs="Times New Roman"/>
      <w:b/>
      <w:bCs/>
    </w:rPr>
  </w:style>
  <w:style w:type="character" w:styleId="Hyperlink">
    <w:name w:val="Hyperlink"/>
    <w:uiPriority w:val="99"/>
    <w:semiHidden/>
    <w:rsid w:val="00305FB6"/>
    <w:rPr>
      <w:rFonts w:cs="Times New Roman"/>
      <w:color w:val="0000FF"/>
      <w:u w:val="single"/>
    </w:rPr>
  </w:style>
  <w:style w:type="paragraph" w:styleId="BodyText">
    <w:name w:val="Body Text"/>
    <w:basedOn w:val="Normal"/>
    <w:link w:val="BodyTextChar"/>
    <w:uiPriority w:val="99"/>
    <w:semiHidden/>
    <w:rsid w:val="006911FE"/>
    <w:pPr>
      <w:spacing w:before="120" w:after="120"/>
    </w:pPr>
    <w:rPr>
      <w:rFonts w:ascii="Arial" w:hAnsi="Arial"/>
      <w:i/>
    </w:rPr>
  </w:style>
  <w:style w:type="character" w:customStyle="1" w:styleId="BodyTextChar">
    <w:name w:val="Body Text Char"/>
    <w:link w:val="BodyText"/>
    <w:uiPriority w:val="99"/>
    <w:semiHidden/>
    <w:locked/>
    <w:rsid w:val="006911FE"/>
    <w:rPr>
      <w:rFonts w:ascii="Arial" w:hAnsi="Arial" w:cs="Times New Roman"/>
      <w:i/>
      <w:sz w:val="24"/>
      <w:szCs w:val="24"/>
      <w:lang w:val="en-GB" w:eastAsia="en-GB"/>
    </w:rPr>
  </w:style>
  <w:style w:type="paragraph" w:styleId="BalloonText">
    <w:name w:val="Balloon Text"/>
    <w:basedOn w:val="Normal"/>
    <w:link w:val="BalloonTextChar"/>
    <w:uiPriority w:val="99"/>
    <w:semiHidden/>
    <w:unhideWhenUsed/>
    <w:rsid w:val="006D7864"/>
    <w:rPr>
      <w:rFonts w:ascii="Tahoma" w:hAnsi="Tahoma" w:cs="Tahoma"/>
      <w:sz w:val="16"/>
      <w:szCs w:val="16"/>
    </w:rPr>
  </w:style>
  <w:style w:type="character" w:customStyle="1" w:styleId="BalloonTextChar">
    <w:name w:val="Balloon Text Char"/>
    <w:link w:val="BalloonText"/>
    <w:uiPriority w:val="99"/>
    <w:semiHidden/>
    <w:locked/>
    <w:rsid w:val="006D7864"/>
    <w:rPr>
      <w:rFonts w:ascii="Tahoma" w:hAnsi="Tahoma" w:cs="Tahoma"/>
      <w:sz w:val="16"/>
      <w:szCs w:val="16"/>
      <w:lang w:val="en-GB" w:eastAsia="en-GB"/>
    </w:rPr>
  </w:style>
  <w:style w:type="table" w:styleId="TableGrid">
    <w:name w:val="Table Grid"/>
    <w:basedOn w:val="TableNormal"/>
    <w:uiPriority w:val="59"/>
    <w:rsid w:val="00740D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E87113"/>
    <w:pPr>
      <w:tabs>
        <w:tab w:val="center" w:pos="4680"/>
        <w:tab w:val="right" w:pos="9360"/>
      </w:tabs>
    </w:pPr>
  </w:style>
  <w:style w:type="character" w:customStyle="1" w:styleId="HeaderChar">
    <w:name w:val="Header Char"/>
    <w:link w:val="Header"/>
    <w:uiPriority w:val="99"/>
    <w:locked/>
    <w:rsid w:val="00E87113"/>
    <w:rPr>
      <w:rFonts w:ascii="Times New Roman" w:hAnsi="Times New Roman" w:cs="Times New Roman"/>
      <w:sz w:val="24"/>
      <w:szCs w:val="24"/>
      <w:lang w:val="en-GB" w:eastAsia="en-GB"/>
    </w:rPr>
  </w:style>
  <w:style w:type="paragraph" w:styleId="Footer">
    <w:name w:val="footer"/>
    <w:basedOn w:val="Normal"/>
    <w:link w:val="FooterChar"/>
    <w:uiPriority w:val="99"/>
    <w:unhideWhenUsed/>
    <w:rsid w:val="00E87113"/>
    <w:pPr>
      <w:tabs>
        <w:tab w:val="center" w:pos="4680"/>
        <w:tab w:val="right" w:pos="9360"/>
      </w:tabs>
    </w:pPr>
  </w:style>
  <w:style w:type="character" w:customStyle="1" w:styleId="FooterChar">
    <w:name w:val="Footer Char"/>
    <w:link w:val="Footer"/>
    <w:uiPriority w:val="99"/>
    <w:locked/>
    <w:rsid w:val="00E87113"/>
    <w:rPr>
      <w:rFonts w:ascii="Times New Roman" w:hAnsi="Times New Roman" w:cs="Times New Roman"/>
      <w:sz w:val="24"/>
      <w:szCs w:val="24"/>
      <w:lang w:val="en-GB" w:eastAsia="en-GB"/>
    </w:rPr>
  </w:style>
  <w:style w:type="paragraph" w:styleId="Revision">
    <w:name w:val="Revision"/>
    <w:hidden/>
    <w:uiPriority w:val="99"/>
    <w:semiHidden/>
    <w:rsid w:val="009E4322"/>
    <w:rPr>
      <w:rFonts w:ascii="Times New Roman" w:hAnsi="Times New Roman"/>
      <w:sz w:val="24"/>
      <w:szCs w:val="24"/>
      <w:lang w:eastAsia="en-GB"/>
    </w:rPr>
  </w:style>
  <w:style w:type="character" w:styleId="CommentReference">
    <w:name w:val="annotation reference"/>
    <w:uiPriority w:val="99"/>
    <w:semiHidden/>
    <w:unhideWhenUsed/>
    <w:rsid w:val="00914201"/>
  </w:style>
  <w:style w:type="paragraph" w:styleId="CommentText">
    <w:name w:val="annotation text"/>
    <w:basedOn w:val="Normal"/>
    <w:link w:val="CommentTextChar"/>
    <w:uiPriority w:val="99"/>
    <w:semiHidden/>
    <w:unhideWhenUsed/>
    <w:rsid w:val="005400E6"/>
    <w:rPr>
      <w:sz w:val="20"/>
      <w:szCs w:val="20"/>
    </w:rPr>
  </w:style>
  <w:style w:type="character" w:customStyle="1" w:styleId="CommentTextChar">
    <w:name w:val="Comment Text Char"/>
    <w:link w:val="CommentText"/>
    <w:uiPriority w:val="99"/>
    <w:semiHidden/>
    <w:rsid w:val="005400E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400E6"/>
    <w:rPr>
      <w:b/>
      <w:bCs/>
    </w:rPr>
  </w:style>
  <w:style w:type="character" w:customStyle="1" w:styleId="CommentSubjectChar">
    <w:name w:val="Comment Subject Char"/>
    <w:link w:val="CommentSubject"/>
    <w:uiPriority w:val="99"/>
    <w:semiHidden/>
    <w:rsid w:val="005400E6"/>
    <w:rPr>
      <w:rFonts w:ascii="Times New Roman" w:hAnsi="Times New Roman"/>
      <w:b/>
      <w:bCs/>
    </w:rPr>
  </w:style>
  <w:style w:type="paragraph" w:customStyle="1" w:styleId="MediumShading1-Accent11">
    <w:name w:val="Medium Shading 1 - Accent 11"/>
    <w:uiPriority w:val="1"/>
    <w:qFormat/>
    <w:rsid w:val="00CD1339"/>
    <w:pPr>
      <w:widowControl w:val="0"/>
    </w:pPr>
    <w:rPr>
      <w:rFonts w:eastAsia="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064353">
      <w:bodyDiv w:val="1"/>
      <w:marLeft w:val="0"/>
      <w:marRight w:val="0"/>
      <w:marTop w:val="0"/>
      <w:marBottom w:val="0"/>
      <w:divBdr>
        <w:top w:val="none" w:sz="0" w:space="0" w:color="auto"/>
        <w:left w:val="none" w:sz="0" w:space="0" w:color="auto"/>
        <w:bottom w:val="none" w:sz="0" w:space="0" w:color="auto"/>
        <w:right w:val="none" w:sz="0" w:space="0" w:color="auto"/>
      </w:divBdr>
    </w:div>
    <w:div w:id="382675554">
      <w:bodyDiv w:val="1"/>
      <w:marLeft w:val="0"/>
      <w:marRight w:val="0"/>
      <w:marTop w:val="0"/>
      <w:marBottom w:val="0"/>
      <w:divBdr>
        <w:top w:val="none" w:sz="0" w:space="0" w:color="auto"/>
        <w:left w:val="none" w:sz="0" w:space="0" w:color="auto"/>
        <w:bottom w:val="none" w:sz="0" w:space="0" w:color="auto"/>
        <w:right w:val="none" w:sz="0" w:space="0" w:color="auto"/>
      </w:divBdr>
    </w:div>
    <w:div w:id="650064512">
      <w:bodyDiv w:val="1"/>
      <w:marLeft w:val="0"/>
      <w:marRight w:val="0"/>
      <w:marTop w:val="0"/>
      <w:marBottom w:val="0"/>
      <w:divBdr>
        <w:top w:val="none" w:sz="0" w:space="0" w:color="auto"/>
        <w:left w:val="none" w:sz="0" w:space="0" w:color="auto"/>
        <w:bottom w:val="none" w:sz="0" w:space="0" w:color="auto"/>
        <w:right w:val="none" w:sz="0" w:space="0" w:color="auto"/>
      </w:divBdr>
    </w:div>
    <w:div w:id="774137550">
      <w:bodyDiv w:val="1"/>
      <w:marLeft w:val="0"/>
      <w:marRight w:val="0"/>
      <w:marTop w:val="0"/>
      <w:marBottom w:val="0"/>
      <w:divBdr>
        <w:top w:val="none" w:sz="0" w:space="0" w:color="auto"/>
        <w:left w:val="none" w:sz="0" w:space="0" w:color="auto"/>
        <w:bottom w:val="none" w:sz="0" w:space="0" w:color="auto"/>
        <w:right w:val="none" w:sz="0" w:space="0" w:color="auto"/>
      </w:divBdr>
    </w:div>
    <w:div w:id="969827214">
      <w:bodyDiv w:val="1"/>
      <w:marLeft w:val="0"/>
      <w:marRight w:val="0"/>
      <w:marTop w:val="0"/>
      <w:marBottom w:val="0"/>
      <w:divBdr>
        <w:top w:val="none" w:sz="0" w:space="0" w:color="auto"/>
        <w:left w:val="none" w:sz="0" w:space="0" w:color="auto"/>
        <w:bottom w:val="none" w:sz="0" w:space="0" w:color="auto"/>
        <w:right w:val="none" w:sz="0" w:space="0" w:color="auto"/>
      </w:divBdr>
    </w:div>
    <w:div w:id="1059209101">
      <w:bodyDiv w:val="1"/>
      <w:marLeft w:val="0"/>
      <w:marRight w:val="0"/>
      <w:marTop w:val="0"/>
      <w:marBottom w:val="0"/>
      <w:divBdr>
        <w:top w:val="none" w:sz="0" w:space="0" w:color="auto"/>
        <w:left w:val="none" w:sz="0" w:space="0" w:color="auto"/>
        <w:bottom w:val="none" w:sz="0" w:space="0" w:color="auto"/>
        <w:right w:val="none" w:sz="0" w:space="0" w:color="auto"/>
      </w:divBdr>
    </w:div>
    <w:div w:id="1769885899">
      <w:bodyDiv w:val="1"/>
      <w:marLeft w:val="0"/>
      <w:marRight w:val="0"/>
      <w:marTop w:val="0"/>
      <w:marBottom w:val="0"/>
      <w:divBdr>
        <w:top w:val="none" w:sz="0" w:space="0" w:color="auto"/>
        <w:left w:val="none" w:sz="0" w:space="0" w:color="auto"/>
        <w:bottom w:val="none" w:sz="0" w:space="0" w:color="auto"/>
        <w:right w:val="none" w:sz="0" w:space="0" w:color="auto"/>
      </w:divBdr>
    </w:div>
    <w:div w:id="1883128156">
      <w:bodyDiv w:val="1"/>
      <w:marLeft w:val="0"/>
      <w:marRight w:val="0"/>
      <w:marTop w:val="0"/>
      <w:marBottom w:val="0"/>
      <w:divBdr>
        <w:top w:val="none" w:sz="0" w:space="0" w:color="auto"/>
        <w:left w:val="none" w:sz="0" w:space="0" w:color="auto"/>
        <w:bottom w:val="none" w:sz="0" w:space="0" w:color="auto"/>
        <w:right w:val="none" w:sz="0" w:space="0" w:color="auto"/>
      </w:divBdr>
    </w:div>
    <w:div w:id="2123645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C74FE-94AC-4EEC-A0AA-EDDFCB260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2297</Words>
  <Characters>13097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Gill Lee</cp:lastModifiedBy>
  <cp:revision>2</cp:revision>
  <cp:lastPrinted>2019-12-04T09:32:00Z</cp:lastPrinted>
  <dcterms:created xsi:type="dcterms:W3CDTF">2025-07-21T15:18:00Z</dcterms:created>
  <dcterms:modified xsi:type="dcterms:W3CDTF">2025-07-21T15:18:00Z</dcterms:modified>
</cp:coreProperties>
</file>